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4D50" w:rsidRPr="00090985" w:rsidRDefault="00473242" w:rsidP="00090985">
      <w:r w:rsidRPr="00090985">
        <w:t xml:space="preserve">                                                                                                                             Приложение</w:t>
      </w:r>
    </w:p>
    <w:p w:rsidR="000A4D50" w:rsidRPr="00090985" w:rsidRDefault="00473242" w:rsidP="00A517CE">
      <w:pPr>
        <w:jc w:val="right"/>
      </w:pPr>
      <w:r w:rsidRPr="00090985">
        <w:t xml:space="preserve">                                                                               </w:t>
      </w:r>
      <w:r w:rsidR="0075785D">
        <w:t xml:space="preserve">           к    п</w:t>
      </w:r>
      <w:r w:rsidR="00A517CE">
        <w:t>остановлению  А</w:t>
      </w:r>
      <w:r w:rsidRPr="00090985">
        <w:t xml:space="preserve">дминистрации </w:t>
      </w:r>
      <w:r w:rsidR="00A517CE">
        <w:t>Новотырышкинского сельсовета</w:t>
      </w:r>
    </w:p>
    <w:p w:rsidR="000A4D50" w:rsidRPr="00090985" w:rsidRDefault="00A517CE" w:rsidP="00090985">
      <w:pPr>
        <w:jc w:val="right"/>
      </w:pPr>
      <w:r>
        <w:t xml:space="preserve">  от « 30</w:t>
      </w:r>
      <w:r w:rsidR="00473242" w:rsidRPr="00090985">
        <w:t xml:space="preserve"> »</w:t>
      </w:r>
      <w:r>
        <w:t xml:space="preserve"> октября 2017 №</w:t>
      </w:r>
      <w:r w:rsidR="0075785D">
        <w:t xml:space="preserve"> </w:t>
      </w:r>
      <w:r>
        <w:t>91</w:t>
      </w:r>
    </w:p>
    <w:tbl>
      <w:tblPr>
        <w:tblW w:w="0" w:type="auto"/>
        <w:tblInd w:w="4764" w:type="dxa"/>
        <w:tblLayout w:type="fixed"/>
        <w:tblLook w:val="0000"/>
      </w:tblPr>
      <w:tblGrid>
        <w:gridCol w:w="4608"/>
      </w:tblGrid>
      <w:tr w:rsidR="000A4D50" w:rsidRPr="00090985">
        <w:trPr>
          <w:trHeight w:val="178"/>
        </w:trPr>
        <w:tc>
          <w:tcPr>
            <w:tcW w:w="4608" w:type="dxa"/>
          </w:tcPr>
          <w:p w:rsidR="000A4D50" w:rsidRPr="00090985" w:rsidRDefault="000A4D50" w:rsidP="00090985">
            <w:pPr>
              <w:snapToGrid w:val="0"/>
              <w:spacing w:before="120"/>
              <w:jc w:val="both"/>
            </w:pPr>
          </w:p>
        </w:tc>
      </w:tr>
    </w:tbl>
    <w:p w:rsidR="000A4D50" w:rsidRPr="00427B0D" w:rsidRDefault="00473242" w:rsidP="00090985">
      <w:pPr>
        <w:jc w:val="center"/>
        <w:rPr>
          <w:b/>
        </w:rPr>
      </w:pPr>
      <w:r w:rsidRPr="00427B0D">
        <w:rPr>
          <w:b/>
        </w:rPr>
        <w:t>Административный регламент</w:t>
      </w:r>
    </w:p>
    <w:p w:rsidR="000A4D50" w:rsidRPr="00427B0D" w:rsidRDefault="00A517CE" w:rsidP="00090985">
      <w:pPr>
        <w:jc w:val="center"/>
        <w:rPr>
          <w:b/>
        </w:rPr>
      </w:pPr>
      <w:r w:rsidRPr="00427B0D">
        <w:t xml:space="preserve"> по предоставлению </w:t>
      </w:r>
      <w:r w:rsidRPr="00427B0D">
        <w:rPr>
          <w:spacing w:val="-1"/>
        </w:rPr>
        <w:t>Администрацией Новотырышкинского сельсовета Смоленского района Алтайского края муниципальной услуги «</w:t>
      </w:r>
      <w:r w:rsidRPr="00427B0D">
        <w:t>Выдача разрешений на с</w:t>
      </w:r>
      <w:r w:rsidRPr="00427B0D">
        <w:rPr>
          <w:spacing w:val="-1"/>
        </w:rPr>
        <w:t>нос (пересадку), вырубку зеленых насаждений».</w:t>
      </w:r>
      <w:r w:rsidR="00473242" w:rsidRPr="00427B0D">
        <w:rPr>
          <w:b/>
        </w:rPr>
        <w:t xml:space="preserve"> </w:t>
      </w:r>
    </w:p>
    <w:p w:rsidR="000A4D50" w:rsidRPr="00090985" w:rsidRDefault="00473242" w:rsidP="00090985">
      <w:pPr>
        <w:ind w:left="1080" w:hanging="360"/>
        <w:jc w:val="center"/>
        <w:rPr>
          <w:b/>
        </w:rPr>
      </w:pPr>
      <w:r w:rsidRPr="00090985">
        <w:rPr>
          <w:b/>
        </w:rPr>
        <w:t>I.</w:t>
      </w:r>
      <w:r w:rsidRPr="00090985">
        <w:rPr>
          <w:b/>
        </w:rPr>
        <w:tab/>
        <w:t>Общие положения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1.1. </w:t>
      </w:r>
      <w:proofErr w:type="gramStart"/>
      <w:r w:rsidRPr="004459A4">
        <w:t xml:space="preserve">Административный регламент </w:t>
      </w:r>
      <w:r w:rsidR="00427B0D" w:rsidRPr="004459A4">
        <w:t xml:space="preserve">по предоставлению </w:t>
      </w:r>
      <w:r w:rsidR="00427B0D" w:rsidRPr="004459A4">
        <w:rPr>
          <w:spacing w:val="-1"/>
        </w:rPr>
        <w:t>Администрацией Новотырышкинского сельсовета Смоленского района Алтайского края муниципальной услуги «</w:t>
      </w:r>
      <w:r w:rsidR="00427B0D" w:rsidRPr="004459A4">
        <w:t>Выдача разрешений на с</w:t>
      </w:r>
      <w:r w:rsidR="00427B0D" w:rsidRPr="004459A4">
        <w:rPr>
          <w:spacing w:val="-1"/>
        </w:rPr>
        <w:t>нос (пересадку), вырубку зеленых насаждений»</w:t>
      </w:r>
      <w:r w:rsidR="00427B0D">
        <w:rPr>
          <w:spacing w:val="-1"/>
          <w:sz w:val="28"/>
          <w:szCs w:val="28"/>
        </w:rPr>
        <w:t xml:space="preserve"> </w:t>
      </w:r>
      <w:r w:rsidRPr="00090985">
        <w:t>на территории муниципального образования</w:t>
      </w:r>
      <w:r w:rsidR="00427B0D">
        <w:t xml:space="preserve"> Новотырышкинский сельсовет </w:t>
      </w:r>
      <w:r w:rsidRPr="00090985">
        <w:t xml:space="preserve"> (далее – Административный регламент) разработан в целях повышения качества предоставления муниципальной услуги по </w:t>
      </w:r>
      <w:r w:rsidR="00427B0D">
        <w:t>в</w:t>
      </w:r>
      <w:r w:rsidR="00427B0D" w:rsidRPr="00427B0D">
        <w:t>ыдач</w:t>
      </w:r>
      <w:r w:rsidR="00427B0D">
        <w:t>е</w:t>
      </w:r>
      <w:r w:rsidR="00427B0D" w:rsidRPr="00427B0D">
        <w:t xml:space="preserve"> разрешений на с</w:t>
      </w:r>
      <w:r w:rsidR="00427B0D" w:rsidRPr="00427B0D">
        <w:rPr>
          <w:spacing w:val="-1"/>
        </w:rPr>
        <w:t>нос (пересадку), вырубку зеленых насаждений</w:t>
      </w:r>
      <w:r w:rsidR="00427B0D" w:rsidRPr="00090985">
        <w:t xml:space="preserve"> </w:t>
      </w:r>
      <w:r w:rsidRPr="00090985">
        <w:t>на территории муниципального образования (далее – муниципальная услуга) и определяет сроки и последовательность действий</w:t>
      </w:r>
      <w:proofErr w:type="gramEnd"/>
      <w:r w:rsidRPr="00090985">
        <w:t xml:space="preserve"> (административных процедур) при предоставлении муниципальной услуги.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1.2. Предоставление муниципальной услуги осуществляется в соответствии с настоящим административным регламентом в случае удаления деревьев и кустарников на землях или земельных участках, находящихся в государственной или муниципальной собственности (за исключением земельных участков, предоставленных для ведения личного подсобного хозяйства, садоводства, огородничества):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строительства;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2) используемых без предоставления таких земель и земельных участков и установления сервитута;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3) используемых в целях строительства (реконструкции) в соответствии с соглашениями об установлении сервитутов;</w:t>
      </w:r>
    </w:p>
    <w:p w:rsidR="000A4D50" w:rsidRPr="00090985" w:rsidRDefault="00473242" w:rsidP="00090985">
      <w:pPr>
        <w:ind w:firstLine="709"/>
        <w:jc w:val="both"/>
      </w:pPr>
      <w:r w:rsidRPr="00090985">
        <w:t>4) в целях удаления аварийных, больных деревьев и кустарников;</w:t>
      </w:r>
    </w:p>
    <w:p w:rsidR="000A4D50" w:rsidRPr="00090985" w:rsidRDefault="00473242" w:rsidP="00090985">
      <w:pPr>
        <w:ind w:firstLine="709"/>
        <w:jc w:val="both"/>
      </w:pPr>
      <w:r w:rsidRPr="00090985">
        <w:t>5) в целях обеспечения санитарно-эпидемиологических требований к освещенности и инсоляции жилых и иных помещений, зданий.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Муниципальная услуга предоставляется до осуществления действий по удалению деревьев и кустарников, за исключением случая, предусмотренного подпунктом 3 настоящего пункта. В случае, предусм</w:t>
      </w:r>
      <w:r w:rsidR="00427B0D">
        <w:t xml:space="preserve">отренном подпунктом 3 </w:t>
      </w:r>
      <w:r w:rsidRPr="00090985">
        <w:t xml:space="preserve"> пункта</w:t>
      </w:r>
      <w:r w:rsidR="00427B0D">
        <w:t xml:space="preserve"> 1.2</w:t>
      </w:r>
      <w:r w:rsidRPr="00090985">
        <w:t>, предостав</w:t>
      </w:r>
      <w:r w:rsidR="00427B0D">
        <w:t xml:space="preserve">ление </w:t>
      </w:r>
      <w:r w:rsidRPr="00090985">
        <w:t xml:space="preserve"> разрешения на пересадку деревьев и кустарников может осуществляться после </w:t>
      </w:r>
      <w:r w:rsidR="00427B0D">
        <w:t>вырубки</w:t>
      </w:r>
      <w:r w:rsidRPr="00090985">
        <w:t xml:space="preserve"> деревьев и кустарников. </w:t>
      </w:r>
    </w:p>
    <w:p w:rsidR="000A4D50" w:rsidRPr="00090985" w:rsidRDefault="00473242" w:rsidP="00090985">
      <w:pPr>
        <w:ind w:firstLine="709"/>
        <w:jc w:val="both"/>
      </w:pPr>
      <w:r w:rsidRPr="00090985">
        <w:t>1.3. Получателями муниципальной услуги являются физические и юридические лица.</w:t>
      </w:r>
    </w:p>
    <w:p w:rsidR="000A4D50" w:rsidRPr="00090985" w:rsidRDefault="00473242" w:rsidP="00090985">
      <w:pPr>
        <w:ind w:firstLine="709"/>
        <w:jc w:val="both"/>
      </w:pPr>
      <w:r w:rsidRPr="00090985">
        <w:t>Заявителями и лицами, выступающими от имени заявителей – юридических и физических лиц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0A4D50" w:rsidRPr="00090985" w:rsidRDefault="00473242" w:rsidP="00090985">
      <w:pPr>
        <w:ind w:firstLine="709"/>
        <w:jc w:val="both"/>
      </w:pPr>
      <w:r w:rsidRPr="00090985">
        <w:t>1.4. Порядок информирования о правилах предоставления муниципальной услуги.</w:t>
      </w:r>
    </w:p>
    <w:p w:rsidR="000A4D50" w:rsidRPr="00090985" w:rsidRDefault="00473242" w:rsidP="00090985">
      <w:pPr>
        <w:ind w:firstLine="709"/>
        <w:jc w:val="both"/>
      </w:pPr>
      <w:r w:rsidRPr="00090985">
        <w:t>Информирование о правилах предоставления мун</w:t>
      </w:r>
      <w:r w:rsidR="00427B0D">
        <w:t>иципальной услуги осуществляют А</w:t>
      </w:r>
      <w:r w:rsidRPr="00090985">
        <w:t>дминистрация, многофункциональные центры предоставления государственных и муниципальных услуг (МФЦ).</w:t>
      </w:r>
    </w:p>
    <w:p w:rsidR="000A4D50" w:rsidRDefault="00473242" w:rsidP="00090985">
      <w:pPr>
        <w:numPr>
          <w:ilvl w:val="2"/>
          <w:numId w:val="3"/>
        </w:numPr>
        <w:ind w:left="0" w:firstLine="709"/>
        <w:jc w:val="both"/>
      </w:pPr>
      <w:r w:rsidRPr="00090985">
        <w:t>Местонахождение администрации:</w:t>
      </w:r>
    </w:p>
    <w:p w:rsidR="004459A4" w:rsidRDefault="004459A4" w:rsidP="004459A4">
      <w:pPr>
        <w:autoSpaceDE w:val="0"/>
        <w:autoSpaceDN w:val="0"/>
        <w:adjustRightInd w:val="0"/>
        <w:ind w:left="720"/>
        <w:outlineLvl w:val="2"/>
      </w:pPr>
    </w:p>
    <w:p w:rsidR="004459A4" w:rsidRDefault="004459A4" w:rsidP="004459A4">
      <w:pPr>
        <w:autoSpaceDE w:val="0"/>
        <w:autoSpaceDN w:val="0"/>
        <w:adjustRightInd w:val="0"/>
        <w:ind w:left="720"/>
        <w:jc w:val="center"/>
        <w:outlineLvl w:val="2"/>
      </w:pPr>
      <w:r>
        <w:lastRenderedPageBreak/>
        <w:t>Информация</w:t>
      </w:r>
    </w:p>
    <w:p w:rsidR="004459A4" w:rsidRDefault="004459A4" w:rsidP="004459A4">
      <w:pPr>
        <w:autoSpaceDE w:val="0"/>
        <w:autoSpaceDN w:val="0"/>
        <w:adjustRightInd w:val="0"/>
        <w:ind w:left="720"/>
        <w:jc w:val="center"/>
        <w:outlineLvl w:val="2"/>
      </w:pPr>
      <w:r>
        <w:t xml:space="preserve">об </w:t>
      </w:r>
      <w:r w:rsidRPr="00C512E0">
        <w:t xml:space="preserve">Администрации </w:t>
      </w:r>
      <w:r>
        <w:t>Новотырышкинского сельсовета Смоленского</w:t>
      </w:r>
      <w:r w:rsidRPr="00C512E0">
        <w:t xml:space="preserve"> района</w:t>
      </w:r>
      <w:r>
        <w:t>, предоставляющей муниципальную услугу</w:t>
      </w:r>
    </w:p>
    <w:p w:rsidR="004459A4" w:rsidRDefault="004459A4" w:rsidP="004459A4">
      <w:pPr>
        <w:autoSpaceDE w:val="0"/>
        <w:autoSpaceDN w:val="0"/>
        <w:adjustRightInd w:val="0"/>
        <w:ind w:left="720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685"/>
      </w:tblGrid>
      <w:tr w:rsidR="004459A4" w:rsidTr="007578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Pr="00105D93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 w:rsidRPr="00105D93">
              <w:t xml:space="preserve">Администрация </w:t>
            </w:r>
            <w:r w:rsidRPr="00105D93">
              <w:rPr>
                <w:sz w:val="23"/>
                <w:szCs w:val="23"/>
                <w:shd w:val="clear" w:color="auto" w:fill="FFFFFF"/>
              </w:rPr>
              <w:t>Новотырышкинского сельсовета Смоленского района</w:t>
            </w:r>
          </w:p>
        </w:tc>
      </w:tr>
      <w:tr w:rsidR="004459A4" w:rsidTr="007578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Глава Новотырышкинского сельсовета Смоленского</w:t>
            </w:r>
            <w:r w:rsidRPr="00C512E0">
              <w:t xml:space="preserve"> района</w:t>
            </w:r>
          </w:p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459A4" w:rsidTr="007578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Наименование отдела, осуществляющего рассмотрение заявления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Администрации Новотырышкинского сельсовета Смоленского</w:t>
            </w:r>
            <w:r w:rsidRPr="00C512E0">
              <w:t xml:space="preserve"> района</w:t>
            </w:r>
          </w:p>
        </w:tc>
      </w:tr>
      <w:tr w:rsidR="004459A4" w:rsidTr="007578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специалист, осуществляющий рассмотрение заявления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Заместитель главы Администрации Новотырышкинского сельсовета Смоленского</w:t>
            </w:r>
            <w:r w:rsidRPr="00C512E0">
              <w:t xml:space="preserve"> района </w:t>
            </w:r>
          </w:p>
        </w:tc>
      </w:tr>
      <w:tr w:rsidR="004459A4" w:rsidTr="007578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659602, Алтайский край, Смоленский район, с. Новотырышкино, ул. </w:t>
            </w:r>
            <w:proofErr w:type="gramStart"/>
            <w:r>
              <w:t>Советская</w:t>
            </w:r>
            <w:proofErr w:type="gramEnd"/>
            <w:r>
              <w:t>,78</w:t>
            </w:r>
          </w:p>
        </w:tc>
      </w:tr>
      <w:tr w:rsidR="004459A4" w:rsidTr="007578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График работы </w:t>
            </w:r>
          </w:p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(приема заявителей)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 8-30до 16-42 с понедельника по пятницу </w:t>
            </w:r>
          </w:p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Перерыв 13-00-14-00</w:t>
            </w:r>
          </w:p>
        </w:tc>
      </w:tr>
      <w:tr w:rsidR="004459A4" w:rsidRPr="00B12BBD" w:rsidTr="007578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Телефон, 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Pr="00AE7D58" w:rsidRDefault="004459A4" w:rsidP="0075785D">
            <w:pPr>
              <w:tabs>
                <w:tab w:val="left" w:pos="624"/>
                <w:tab w:val="center" w:pos="1734"/>
              </w:tabs>
              <w:autoSpaceDE w:val="0"/>
              <w:autoSpaceDN w:val="0"/>
              <w:adjustRightInd w:val="0"/>
              <w:outlineLvl w:val="2"/>
              <w:rPr>
                <w:lang w:val="en-US"/>
              </w:rPr>
            </w:pPr>
            <w:r w:rsidRPr="009D4D3C">
              <w:rPr>
                <w:lang w:val="en-US"/>
              </w:rPr>
              <w:tab/>
            </w:r>
            <w:r w:rsidRPr="009D4D3C">
              <w:rPr>
                <w:lang w:val="en-US"/>
              </w:rPr>
              <w:tab/>
            </w:r>
            <w:r>
              <w:rPr>
                <w:lang w:val="en-US"/>
              </w:rPr>
              <w:t>8-385-3</w:t>
            </w:r>
            <w:r w:rsidRPr="008042C5">
              <w:rPr>
                <w:lang w:val="en-US"/>
              </w:rPr>
              <w:t>6</w:t>
            </w:r>
            <w:r>
              <w:rPr>
                <w:lang w:val="en-US"/>
              </w:rPr>
              <w:t>-2</w:t>
            </w:r>
            <w:r w:rsidRPr="008042C5">
              <w:rPr>
                <w:lang w:val="en-US"/>
              </w:rPr>
              <w:t>8</w:t>
            </w:r>
            <w:r>
              <w:rPr>
                <w:lang w:val="en-US"/>
              </w:rPr>
              <w:t>-</w:t>
            </w:r>
            <w:r w:rsidRPr="008042C5">
              <w:rPr>
                <w:lang w:val="en-US"/>
              </w:rPr>
              <w:t>3</w:t>
            </w:r>
            <w:r>
              <w:rPr>
                <w:lang w:val="en-US"/>
              </w:rPr>
              <w:t>-3</w:t>
            </w:r>
            <w:r w:rsidRPr="008042C5">
              <w:rPr>
                <w:lang w:val="en-US"/>
              </w:rPr>
              <w:t>5</w:t>
            </w:r>
            <w:r>
              <w:rPr>
                <w:lang w:val="en-US"/>
              </w:rPr>
              <w:t>,</w:t>
            </w:r>
          </w:p>
          <w:p w:rsidR="004459A4" w:rsidRDefault="004459A4" w:rsidP="0075785D">
            <w:pPr>
              <w:tabs>
                <w:tab w:val="left" w:pos="624"/>
                <w:tab w:val="center" w:pos="1734"/>
              </w:tabs>
              <w:autoSpaceDE w:val="0"/>
              <w:autoSpaceDN w:val="0"/>
              <w:adjustRightInd w:val="0"/>
              <w:outlineLvl w:val="2"/>
              <w:rPr>
                <w:lang w:val="en-US"/>
              </w:rPr>
            </w:pPr>
            <w:r>
              <w:rPr>
                <w:lang w:val="en-US"/>
              </w:rPr>
              <w:t xml:space="preserve">  E-mail: novotyryshkino@mail.ru</w:t>
            </w:r>
          </w:p>
        </w:tc>
      </w:tr>
      <w:tr w:rsidR="004459A4" w:rsidTr="007578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  <w:rPr>
                <w:highlight w:val="cyan"/>
              </w:rPr>
            </w:pPr>
            <w: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Pr="00105D93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cyan"/>
              </w:rPr>
            </w:pPr>
            <w:r w:rsidRPr="00105D93">
              <w:rPr>
                <w:shd w:val="clear" w:color="auto" w:fill="FFFFFF"/>
              </w:rPr>
              <w:t>http://нт.смоленский-район.рф/</w:t>
            </w:r>
          </w:p>
        </w:tc>
      </w:tr>
    </w:tbl>
    <w:p w:rsidR="004459A4" w:rsidRDefault="004459A4" w:rsidP="004459A4">
      <w:pPr>
        <w:autoSpaceDE w:val="0"/>
        <w:autoSpaceDN w:val="0"/>
        <w:adjustRightInd w:val="0"/>
        <w:ind w:left="720"/>
        <w:outlineLvl w:val="2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5"/>
        <w:gridCol w:w="2515"/>
      </w:tblGrid>
      <w:tr w:rsidR="000A4D50" w:rsidRPr="00090985">
        <w:tc>
          <w:tcPr>
            <w:tcW w:w="115" w:type="dxa"/>
            <w:vAlign w:val="center"/>
          </w:tcPr>
          <w:p w:rsidR="000A4D50" w:rsidRPr="00090985" w:rsidRDefault="000A4D50" w:rsidP="00090985">
            <w:pPr>
              <w:pStyle w:val="ae"/>
              <w:snapToGrid w:val="0"/>
            </w:pPr>
            <w:bookmarkStart w:id="0" w:name="email1"/>
            <w:bookmarkStart w:id="1" w:name="email2"/>
            <w:bookmarkEnd w:id="0"/>
            <w:bookmarkEnd w:id="1"/>
          </w:p>
        </w:tc>
        <w:tc>
          <w:tcPr>
            <w:tcW w:w="2515" w:type="dxa"/>
            <w:vAlign w:val="center"/>
          </w:tcPr>
          <w:p w:rsidR="000A4D50" w:rsidRPr="00090985" w:rsidRDefault="000A4D50" w:rsidP="00090985">
            <w:pPr>
              <w:pStyle w:val="ae"/>
              <w:snapToGrid w:val="0"/>
            </w:pPr>
          </w:p>
        </w:tc>
      </w:tr>
    </w:tbl>
    <w:p w:rsidR="000A4D50" w:rsidRPr="00090985" w:rsidRDefault="00473242" w:rsidP="00090985">
      <w:pPr>
        <w:ind w:firstLine="709"/>
        <w:jc w:val="both"/>
      </w:pPr>
      <w:r w:rsidRPr="00090985">
        <w:t xml:space="preserve">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0A4D50" w:rsidRPr="00090985" w:rsidRDefault="00473242" w:rsidP="00090985">
      <w:pPr>
        <w:ind w:firstLine="709"/>
        <w:jc w:val="both"/>
      </w:pPr>
      <w:r w:rsidRPr="00090985">
        <w:t>на информационных стендах в помещении приема заявлений в администрации;</w:t>
      </w:r>
    </w:p>
    <w:p w:rsidR="000A4D50" w:rsidRDefault="00473242" w:rsidP="00090985">
      <w:pPr>
        <w:ind w:firstLine="709"/>
        <w:jc w:val="both"/>
      </w:pPr>
      <w:r w:rsidRPr="00090985">
        <w:t>по указанным в предыдущем пункте номерам телефонов администрации.</w:t>
      </w:r>
    </w:p>
    <w:p w:rsidR="004459A4" w:rsidRDefault="004459A4" w:rsidP="004459A4">
      <w:pPr>
        <w:autoSpaceDE w:val="0"/>
        <w:autoSpaceDN w:val="0"/>
        <w:adjustRightInd w:val="0"/>
        <w:jc w:val="center"/>
        <w:outlineLvl w:val="2"/>
      </w:pPr>
      <w:r>
        <w:t>Сведения об МФЦ</w:t>
      </w:r>
    </w:p>
    <w:p w:rsidR="004459A4" w:rsidRDefault="004459A4" w:rsidP="004459A4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>
                <w:t>656064, г</w:t>
              </w:r>
            </w:smartTag>
            <w:proofErr w:type="gramStart"/>
            <w:r>
              <w:t>.Б</w:t>
            </w:r>
            <w:proofErr w:type="gramEnd"/>
            <w:r>
              <w:t>арнаул, Павловский тракт, 58г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График работы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пн., вт., ср., чт. с 8.00-20.00 </w:t>
            </w:r>
          </w:p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пт. с 8.00-17.00</w:t>
            </w:r>
          </w:p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сб. 9.00-14.00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Единый центр телефонного обслуживания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8-800-775-00-25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Телефон центра телефонного обслуживания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+7 (3852) 200-550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Интернет – сайт МФЦ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>
              <w:rPr>
                <w:lang w:val="en-US"/>
              </w:rPr>
              <w:t>www.mfc22.ru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Адрес электронной почты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>
              <w:rPr>
                <w:lang w:val="en-US"/>
              </w:rPr>
              <w:t>mfc@mfc22.ru</w:t>
            </w:r>
          </w:p>
        </w:tc>
      </w:tr>
    </w:tbl>
    <w:p w:rsidR="004459A4" w:rsidRDefault="004459A4" w:rsidP="004459A4">
      <w:pPr>
        <w:autoSpaceDE w:val="0"/>
        <w:autoSpaceDN w:val="0"/>
        <w:adjustRightInd w:val="0"/>
        <w:ind w:firstLine="540"/>
        <w:jc w:val="both"/>
        <w:outlineLvl w:val="2"/>
      </w:pPr>
      <w:r>
        <w:tab/>
      </w:r>
      <w:r>
        <w:tab/>
      </w:r>
      <w:r>
        <w:tab/>
      </w:r>
    </w:p>
    <w:p w:rsidR="004459A4" w:rsidRDefault="004459A4" w:rsidP="004459A4">
      <w:pPr>
        <w:autoSpaceDE w:val="0"/>
        <w:autoSpaceDN w:val="0"/>
        <w:adjustRightInd w:val="0"/>
        <w:jc w:val="center"/>
        <w:outlineLvl w:val="2"/>
      </w:pPr>
      <w:r>
        <w:t>Сведения о филиалах МФЦ</w:t>
      </w:r>
    </w:p>
    <w:p w:rsidR="004459A4" w:rsidRDefault="004459A4" w:rsidP="004459A4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4459A4" w:rsidTr="0075785D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        Бийский филиал МФЦ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>Место нахождения и почтовый адрес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9303, г"/>
              </w:smartTagPr>
              <w:r>
                <w:t>659303, г</w:t>
              </w:r>
            </w:smartTag>
            <w:proofErr w:type="gramStart"/>
            <w:r>
              <w:t>.Б</w:t>
            </w:r>
            <w:proofErr w:type="gramEnd"/>
            <w:r>
              <w:t>ийск, ул. Промышленная, д.6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График работы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пн., вт., ср., чт. с 8.00-20.00 </w:t>
            </w:r>
          </w:p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пт. с 8.00-17.00</w:t>
            </w:r>
          </w:p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сб. 9.00-14.00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Единый центр телефонного обслуживания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8-800-775-00-25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Телефон центра телефонного обслуживания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+7 (3854) 40-40-85</w:t>
            </w:r>
          </w:p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4459A4" w:rsidTr="0075785D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Смоленский филиал МФЦ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659602, </w:t>
            </w:r>
            <w:proofErr w:type="gramStart"/>
            <w:r>
              <w:t>с</w:t>
            </w:r>
            <w:proofErr w:type="gramEnd"/>
            <w:r>
              <w:t>. Смоленское, ул. Советская, 76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График работы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пн. - пт.: 9.00 - 17.00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Единый центр телефонного обслуживания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8-800-775-00-25</w:t>
            </w:r>
          </w:p>
        </w:tc>
      </w:tr>
      <w:tr w:rsidR="004459A4" w:rsidTr="007578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Телефон центра телефонного обслуживания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4" w:rsidRDefault="004459A4" w:rsidP="0075785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+7 (38536) 22-1-36</w:t>
            </w:r>
          </w:p>
        </w:tc>
      </w:tr>
    </w:tbl>
    <w:p w:rsidR="004459A4" w:rsidRPr="00090985" w:rsidRDefault="004459A4" w:rsidP="00090985">
      <w:pPr>
        <w:ind w:firstLine="709"/>
        <w:jc w:val="both"/>
      </w:pPr>
    </w:p>
    <w:p w:rsidR="000A4D50" w:rsidRPr="00090985" w:rsidRDefault="00473242" w:rsidP="00090985">
      <w:pPr>
        <w:ind w:firstLine="709"/>
        <w:jc w:val="both"/>
      </w:pPr>
      <w:r w:rsidRPr="00090985">
        <w:t>1.4.</w:t>
      </w:r>
      <w:r w:rsidR="004459A4">
        <w:t>2</w:t>
      </w:r>
      <w:r w:rsidRPr="00090985">
        <w:t>. Информирование о правилах предоставления муниципальной услуги могут проводиться в следующих формах:</w:t>
      </w:r>
    </w:p>
    <w:p w:rsidR="000A4D50" w:rsidRPr="00090985" w:rsidRDefault="00473242" w:rsidP="00090985">
      <w:pPr>
        <w:ind w:left="708"/>
        <w:jc w:val="both"/>
      </w:pPr>
      <w:r w:rsidRPr="00090985">
        <w:t>индивидуальное личное консультирование;</w:t>
      </w:r>
    </w:p>
    <w:p w:rsidR="000A4D50" w:rsidRPr="00090985" w:rsidRDefault="00473242" w:rsidP="00090985">
      <w:pPr>
        <w:ind w:firstLine="709"/>
        <w:jc w:val="both"/>
      </w:pPr>
      <w:r w:rsidRPr="00090985">
        <w:t>индивидуальное консультирование по почте (по электронной почте);</w:t>
      </w:r>
    </w:p>
    <w:p w:rsidR="000A4D50" w:rsidRPr="00090985" w:rsidRDefault="00473242" w:rsidP="00090985">
      <w:pPr>
        <w:ind w:left="708"/>
        <w:jc w:val="both"/>
      </w:pPr>
      <w:r w:rsidRPr="00090985">
        <w:t>индивидуальное консультирование по телефону;</w:t>
      </w:r>
    </w:p>
    <w:p w:rsidR="000A4D50" w:rsidRPr="00090985" w:rsidRDefault="00473242" w:rsidP="00090985">
      <w:pPr>
        <w:ind w:left="708"/>
        <w:jc w:val="both"/>
      </w:pPr>
      <w:r w:rsidRPr="00090985">
        <w:t>публичное письменное информирование;</w:t>
      </w:r>
    </w:p>
    <w:p w:rsidR="000A4D50" w:rsidRPr="00090985" w:rsidRDefault="00473242" w:rsidP="00090985">
      <w:pPr>
        <w:ind w:left="708"/>
        <w:jc w:val="both"/>
      </w:pPr>
      <w:r w:rsidRPr="00090985">
        <w:t>публичное устное информирование.</w:t>
      </w:r>
    </w:p>
    <w:p w:rsidR="000A4D50" w:rsidRPr="00090985" w:rsidRDefault="00473242" w:rsidP="00090985">
      <w:pPr>
        <w:ind w:firstLine="709"/>
        <w:jc w:val="both"/>
      </w:pPr>
      <w:r w:rsidRPr="00090985">
        <w:t>1.4.</w:t>
      </w:r>
      <w:r w:rsidR="004459A4">
        <w:t>3</w:t>
      </w:r>
      <w:r w:rsidRPr="00090985">
        <w:t>. Индивидуальное личное консультирование.</w:t>
      </w:r>
    </w:p>
    <w:p w:rsidR="000A4D50" w:rsidRPr="005D1EDC" w:rsidRDefault="00473242" w:rsidP="00090985">
      <w:pPr>
        <w:ind w:firstLine="708"/>
        <w:jc w:val="both"/>
        <w:rPr>
          <w:bCs/>
        </w:rPr>
      </w:pPr>
      <w:r w:rsidRPr="005D1EDC">
        <w:rPr>
          <w:bCs/>
        </w:rPr>
        <w:t>Время ожидания лица</w:t>
      </w:r>
      <w:r w:rsidRPr="005D1EDC">
        <w:t xml:space="preserve">, заинтересованного в получении консультации при индивидуальном личном консультировании, </w:t>
      </w:r>
      <w:r w:rsidRPr="005D1EDC">
        <w:rPr>
          <w:bCs/>
        </w:rPr>
        <w:t>не может превышать 15 минут.</w:t>
      </w:r>
    </w:p>
    <w:p w:rsidR="000A4D50" w:rsidRPr="005D1EDC" w:rsidRDefault="00473242" w:rsidP="00090985">
      <w:pPr>
        <w:jc w:val="both"/>
        <w:rPr>
          <w:bCs/>
        </w:rPr>
      </w:pPr>
      <w:r w:rsidRPr="005D1EDC">
        <w:tab/>
      </w:r>
      <w:r w:rsidRPr="005D1EDC">
        <w:rPr>
          <w:bCs/>
        </w:rPr>
        <w:t>Индивидуальное личное консультирование одного лица</w:t>
      </w:r>
      <w:r w:rsidRPr="005D1EDC">
        <w:t xml:space="preserve"> должностным лицом администрации </w:t>
      </w:r>
      <w:r w:rsidRPr="005D1EDC">
        <w:rPr>
          <w:bCs/>
        </w:rPr>
        <w:t>не может превышать 20 минут.</w:t>
      </w:r>
    </w:p>
    <w:p w:rsidR="000A4D50" w:rsidRPr="005D1EDC" w:rsidRDefault="00473242" w:rsidP="00090985">
      <w:pPr>
        <w:jc w:val="both"/>
      </w:pPr>
      <w:r w:rsidRPr="005D1EDC">
        <w:tab/>
        <w:t>В случае</w:t>
      </w:r>
      <w:proofErr w:type="gramStart"/>
      <w:r w:rsidRPr="005D1EDC">
        <w:t>,</w:t>
      </w:r>
      <w:proofErr w:type="gramEnd"/>
      <w:r w:rsidRPr="005D1EDC"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0A4D50" w:rsidRPr="005D1EDC" w:rsidRDefault="004459A4" w:rsidP="00090985">
      <w:pPr>
        <w:ind w:firstLine="709"/>
        <w:jc w:val="both"/>
      </w:pPr>
      <w:r w:rsidRPr="005D1EDC">
        <w:t>1.4.4</w:t>
      </w:r>
      <w:r w:rsidR="00473242" w:rsidRPr="005D1EDC">
        <w:t>. Индивидуальное консультирование по почте (по электронной почте).</w:t>
      </w:r>
    </w:p>
    <w:p w:rsidR="000A4D50" w:rsidRPr="005D1EDC" w:rsidRDefault="00473242" w:rsidP="00090985">
      <w:pPr>
        <w:ind w:firstLine="708"/>
        <w:jc w:val="both"/>
      </w:pPr>
      <w:r w:rsidRPr="005D1EDC">
        <w:t xml:space="preserve">При индивидуальном консультировании </w:t>
      </w:r>
      <w:r w:rsidRPr="005D1EDC">
        <w:rPr>
          <w:bCs/>
        </w:rPr>
        <w:t>по почте (по электронной почте) ответ на обращение лица</w:t>
      </w:r>
      <w:r w:rsidRPr="005D1EDC">
        <w:t xml:space="preserve">, заинтересованного в получении консультации, </w:t>
      </w:r>
      <w:r w:rsidRPr="005D1EDC">
        <w:rPr>
          <w:bCs/>
        </w:rPr>
        <w:t>направляется</w:t>
      </w:r>
      <w:r w:rsidRPr="005D1EDC">
        <w:t xml:space="preserve"> либо по почте, либо по электронной почте на указанный адрес (адрес электронной почты) обратившегося за консультацией лица </w:t>
      </w:r>
      <w:r w:rsidRPr="005D1EDC">
        <w:rPr>
          <w:bCs/>
        </w:rPr>
        <w:t>в десятидневный срок со дня регистрации обращения</w:t>
      </w:r>
      <w:r w:rsidRPr="005D1EDC">
        <w:t>.</w:t>
      </w:r>
    </w:p>
    <w:p w:rsidR="000A4D50" w:rsidRPr="005D1EDC" w:rsidRDefault="004459A4" w:rsidP="00090985">
      <w:pPr>
        <w:ind w:firstLine="708"/>
        <w:jc w:val="both"/>
      </w:pPr>
      <w:r w:rsidRPr="005D1EDC">
        <w:t>1.4.5</w:t>
      </w:r>
      <w:r w:rsidR="00473242" w:rsidRPr="005D1EDC">
        <w:t>. Индивидуальное консультирование по телефону.</w:t>
      </w:r>
    </w:p>
    <w:p w:rsidR="000A4D50" w:rsidRPr="005D1EDC" w:rsidRDefault="00473242" w:rsidP="00090985">
      <w:pPr>
        <w:ind w:firstLine="708"/>
        <w:jc w:val="both"/>
      </w:pPr>
      <w:r w:rsidRPr="005D1EDC">
        <w:rPr>
          <w:bCs/>
        </w:rPr>
        <w:t>Ответ на телефонный звонок</w:t>
      </w:r>
      <w:r w:rsidRPr="005D1EDC">
        <w:t xml:space="preserve">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0A4D50" w:rsidRPr="005D1EDC" w:rsidRDefault="00473242" w:rsidP="00090985">
      <w:pPr>
        <w:jc w:val="both"/>
        <w:rPr>
          <w:bCs/>
        </w:rPr>
      </w:pPr>
      <w:r w:rsidRPr="005D1EDC">
        <w:tab/>
      </w:r>
      <w:r w:rsidRPr="005D1EDC">
        <w:rPr>
          <w:bCs/>
        </w:rPr>
        <w:t>Время разговора не должно превышать 10 минут.</w:t>
      </w:r>
    </w:p>
    <w:p w:rsidR="000A4D50" w:rsidRPr="00090985" w:rsidRDefault="00473242" w:rsidP="00090985">
      <w:pPr>
        <w:jc w:val="both"/>
      </w:pPr>
      <w:r w:rsidRPr="00090985"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0A4D50" w:rsidRPr="00090985" w:rsidRDefault="00473242" w:rsidP="00090985">
      <w:pPr>
        <w:ind w:firstLine="709"/>
        <w:jc w:val="both"/>
      </w:pPr>
      <w:r w:rsidRPr="00090985">
        <w:t>1.4.8. Публичное письменное информирование.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</w:t>
      </w:r>
      <w:r w:rsidRPr="00090985">
        <w:lastRenderedPageBreak/>
        <w:t>информационных материалов на официальном сайте администрации и на Едином портале государственных и муниципальных услуг и Портале государственных и муниц</w:t>
      </w:r>
      <w:r w:rsidR="005D1EDC">
        <w:t>ипальных услуг Алтайского края</w:t>
      </w:r>
      <w:r w:rsidRPr="00090985">
        <w:t>.</w:t>
      </w:r>
    </w:p>
    <w:p w:rsidR="000A4D50" w:rsidRPr="00090985" w:rsidRDefault="00473242" w:rsidP="00090985">
      <w:pPr>
        <w:ind w:firstLine="709"/>
        <w:jc w:val="both"/>
      </w:pPr>
      <w:r w:rsidRPr="00090985">
        <w:t>1.4.9. Публичное устное информирование.</w:t>
      </w:r>
    </w:p>
    <w:p w:rsidR="000A4D50" w:rsidRPr="00090985" w:rsidRDefault="00473242" w:rsidP="00090985">
      <w:pPr>
        <w:ind w:firstLine="708"/>
        <w:jc w:val="both"/>
      </w:pPr>
      <w:r w:rsidRPr="00090985"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0A4D50" w:rsidRPr="00090985" w:rsidRDefault="00473242" w:rsidP="00090985">
      <w:pPr>
        <w:ind w:firstLine="709"/>
        <w:jc w:val="both"/>
      </w:pPr>
      <w:r w:rsidRPr="00090985">
        <w:t>1.4.10.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0A4D50" w:rsidRPr="00090985" w:rsidRDefault="00473242" w:rsidP="00090985">
      <w:pPr>
        <w:ind w:firstLine="708"/>
        <w:jc w:val="both"/>
      </w:pPr>
      <w:r w:rsidRPr="00090985"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0A4D50" w:rsidRPr="00090985" w:rsidRDefault="00473242" w:rsidP="00090985">
      <w:pPr>
        <w:jc w:val="both"/>
      </w:pPr>
      <w:r w:rsidRPr="00090985"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0A4D50" w:rsidRPr="00090985" w:rsidRDefault="00473242" w:rsidP="00090985">
      <w:pPr>
        <w:ind w:firstLine="708"/>
        <w:jc w:val="both"/>
      </w:pPr>
      <w:r w:rsidRPr="00090985"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0A4D50" w:rsidRPr="00090985" w:rsidRDefault="00473242" w:rsidP="00090985">
      <w:pPr>
        <w:ind w:firstLine="709"/>
        <w:jc w:val="both"/>
      </w:pPr>
      <w:r w:rsidRPr="00090985">
        <w:t>1.4.11. На стендах в местах предоставления муниципальной услуги размещаются следующие информационные материалы:</w:t>
      </w:r>
    </w:p>
    <w:p w:rsidR="000A4D50" w:rsidRPr="00090985" w:rsidRDefault="00473242" w:rsidP="00090985">
      <w:pPr>
        <w:ind w:firstLine="708"/>
        <w:jc w:val="both"/>
      </w:pPr>
      <w:r w:rsidRPr="00090985"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0A4D50" w:rsidRPr="00090985" w:rsidRDefault="00473242" w:rsidP="00090985">
      <w:pPr>
        <w:ind w:firstLine="708"/>
        <w:jc w:val="both"/>
      </w:pPr>
      <w:r w:rsidRPr="00090985">
        <w:t>извлечения из текста настоящего Административного регламента и приложения к нему;</w:t>
      </w:r>
    </w:p>
    <w:p w:rsidR="000A4D50" w:rsidRPr="00090985" w:rsidRDefault="00473242" w:rsidP="00090985">
      <w:pPr>
        <w:ind w:firstLine="708"/>
        <w:jc w:val="both"/>
      </w:pPr>
      <w:r w:rsidRPr="00090985"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0A4D50" w:rsidRPr="00090985" w:rsidRDefault="00473242" w:rsidP="00090985">
      <w:pPr>
        <w:ind w:firstLine="708"/>
        <w:jc w:val="both"/>
      </w:pPr>
      <w:r w:rsidRPr="00090985"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0A4D50" w:rsidRPr="00090985" w:rsidRDefault="00473242" w:rsidP="00090985">
      <w:pPr>
        <w:ind w:firstLine="708"/>
        <w:jc w:val="both"/>
      </w:pPr>
      <w:r w:rsidRPr="00090985"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0A4D50" w:rsidRPr="00090985" w:rsidRDefault="00473242" w:rsidP="00090985">
      <w:pPr>
        <w:ind w:firstLine="708"/>
        <w:jc w:val="both"/>
      </w:pPr>
      <w:r w:rsidRPr="00090985"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0A4D50" w:rsidRPr="00090985" w:rsidRDefault="00473242" w:rsidP="00090985">
      <w:pPr>
        <w:ind w:firstLine="708"/>
        <w:jc w:val="both"/>
      </w:pPr>
      <w:r w:rsidRPr="00090985">
        <w:t>извлечения из нормативных правовых актов по наиболее часто задаваемым вопросам;</w:t>
      </w:r>
    </w:p>
    <w:p w:rsidR="000A4D50" w:rsidRPr="00090985" w:rsidRDefault="00473242" w:rsidP="00090985">
      <w:pPr>
        <w:jc w:val="both"/>
      </w:pPr>
      <w:r w:rsidRPr="00090985">
        <w:tab/>
        <w:t>перечень документов, представляемых заявителем, и требования, предъявляемые к этим документам;</w:t>
      </w:r>
    </w:p>
    <w:p w:rsidR="000A4D50" w:rsidRPr="00090985" w:rsidRDefault="00473242" w:rsidP="00090985">
      <w:pPr>
        <w:ind w:firstLine="708"/>
        <w:jc w:val="both"/>
      </w:pPr>
      <w:r w:rsidRPr="00090985">
        <w:t>формы документов для заполнения, образцы заполнения документов;</w:t>
      </w:r>
    </w:p>
    <w:p w:rsidR="000A4D50" w:rsidRPr="00090985" w:rsidRDefault="00473242" w:rsidP="00090985">
      <w:pPr>
        <w:ind w:firstLine="708"/>
        <w:jc w:val="both"/>
      </w:pPr>
      <w:r w:rsidRPr="00090985">
        <w:t xml:space="preserve">банковские реквизиты для уплаты восстановительной стоимости в соответствии с пунктом 2.11 настоящего Административного регламента; </w:t>
      </w:r>
    </w:p>
    <w:p w:rsidR="000A4D50" w:rsidRPr="00090985" w:rsidRDefault="00473242" w:rsidP="00090985">
      <w:pPr>
        <w:ind w:firstLine="708"/>
        <w:jc w:val="both"/>
      </w:pPr>
      <w:r w:rsidRPr="00090985">
        <w:lastRenderedPageBreak/>
        <w:t>перечень оснований для отказа в предоставлении муниципальной услуги;</w:t>
      </w:r>
    </w:p>
    <w:p w:rsidR="000A4D50" w:rsidRPr="00090985" w:rsidRDefault="00473242" w:rsidP="00090985">
      <w:pPr>
        <w:ind w:firstLine="708"/>
        <w:jc w:val="both"/>
      </w:pPr>
      <w:r w:rsidRPr="00090985"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0A4D50" w:rsidRPr="00090985" w:rsidRDefault="00473242" w:rsidP="00090985">
      <w:pPr>
        <w:ind w:firstLine="708"/>
        <w:jc w:val="both"/>
      </w:pPr>
      <w:r w:rsidRPr="00090985"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0A4D50" w:rsidRPr="00090985" w:rsidRDefault="00473242" w:rsidP="00090985">
      <w:pPr>
        <w:ind w:firstLine="709"/>
        <w:jc w:val="both"/>
      </w:pPr>
      <w:r w:rsidRPr="00090985">
        <w:t>1.4.12. На официальном сайте администрации в сети Интернет размещаются следующие информационные материалы:</w:t>
      </w:r>
    </w:p>
    <w:p w:rsidR="000A4D50" w:rsidRPr="00090985" w:rsidRDefault="00473242" w:rsidP="00090985">
      <w:pPr>
        <w:ind w:firstLine="708"/>
        <w:jc w:val="both"/>
      </w:pPr>
      <w:r w:rsidRPr="00090985">
        <w:t>полное наименование и полный почтовый адрес администрации;</w:t>
      </w:r>
    </w:p>
    <w:p w:rsidR="000A4D50" w:rsidRPr="00090985" w:rsidRDefault="00473242" w:rsidP="00090985">
      <w:pPr>
        <w:ind w:firstLine="708"/>
        <w:jc w:val="both"/>
      </w:pPr>
      <w:r w:rsidRPr="00090985">
        <w:t>справочные телефоны, по которым можно получить консультацию о правилах предоставления муниципальной услуги;</w:t>
      </w:r>
    </w:p>
    <w:p w:rsidR="000A4D50" w:rsidRPr="00090985" w:rsidRDefault="00473242" w:rsidP="00090985">
      <w:pPr>
        <w:ind w:firstLine="708"/>
        <w:jc w:val="both"/>
      </w:pPr>
      <w:r w:rsidRPr="00090985">
        <w:t>адрес электронной почты администрации;</w:t>
      </w:r>
    </w:p>
    <w:p w:rsidR="000A4D50" w:rsidRPr="00090985" w:rsidRDefault="00473242" w:rsidP="00090985">
      <w:pPr>
        <w:ind w:firstLine="708"/>
        <w:jc w:val="both"/>
      </w:pPr>
      <w:r w:rsidRPr="00090985">
        <w:t xml:space="preserve">полный текст настоящего Административного регламента с приложениями к нему; </w:t>
      </w:r>
    </w:p>
    <w:p w:rsidR="000A4D50" w:rsidRPr="00090985" w:rsidRDefault="00473242" w:rsidP="00090985">
      <w:pPr>
        <w:ind w:firstLine="708"/>
        <w:jc w:val="both"/>
      </w:pPr>
      <w:r w:rsidRPr="00090985">
        <w:t>информационные материалы, содержащиеся на стендах в местах предоставления муниципальной услуги.</w:t>
      </w:r>
    </w:p>
    <w:p w:rsidR="000A4D50" w:rsidRPr="00090985" w:rsidRDefault="00473242" w:rsidP="00090985">
      <w:pPr>
        <w:ind w:firstLine="709"/>
        <w:jc w:val="both"/>
      </w:pPr>
      <w:r w:rsidRPr="00090985">
        <w:t>1.4.13. На Едином портале государственных и муниципальных услуг и Портале государственных и муниц</w:t>
      </w:r>
      <w:r w:rsidR="005D1EDC">
        <w:t>ипальных услуг Алтайского края</w:t>
      </w:r>
      <w:r w:rsidRPr="00090985">
        <w:t xml:space="preserve"> размещается информация:</w:t>
      </w:r>
    </w:p>
    <w:p w:rsidR="000A4D50" w:rsidRPr="00090985" w:rsidRDefault="00473242" w:rsidP="00090985">
      <w:pPr>
        <w:ind w:firstLine="708"/>
        <w:jc w:val="both"/>
      </w:pPr>
      <w:r w:rsidRPr="00090985">
        <w:t>полное наименование и полный почтовый адрес администрации;</w:t>
      </w:r>
    </w:p>
    <w:p w:rsidR="000A4D50" w:rsidRPr="00090985" w:rsidRDefault="00473242" w:rsidP="00090985">
      <w:pPr>
        <w:ind w:firstLine="708"/>
        <w:jc w:val="both"/>
      </w:pPr>
      <w:r w:rsidRPr="00090985">
        <w:t>справочные телефоны, по которым можно получить консультацию по порядку предоставления муниципальной услуги;</w:t>
      </w:r>
    </w:p>
    <w:p w:rsidR="000A4D50" w:rsidRPr="00090985" w:rsidRDefault="00473242" w:rsidP="00090985">
      <w:pPr>
        <w:ind w:firstLine="708"/>
        <w:jc w:val="both"/>
      </w:pPr>
      <w:r w:rsidRPr="00090985">
        <w:t>адрес электронной почты администрации;</w:t>
      </w:r>
    </w:p>
    <w:p w:rsidR="000A4D50" w:rsidRPr="00090985" w:rsidRDefault="00473242" w:rsidP="00090985">
      <w:pPr>
        <w:ind w:firstLine="708"/>
        <w:jc w:val="both"/>
      </w:pPr>
      <w:r w:rsidRPr="00090985"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0A4D50" w:rsidRPr="00090985" w:rsidRDefault="00473242" w:rsidP="00090985">
      <w:pPr>
        <w:ind w:firstLine="709"/>
        <w:jc w:val="both"/>
      </w:pPr>
      <w:r w:rsidRPr="00090985">
        <w:t>1.4.14. В залах обслуживания МФЦ</w:t>
      </w:r>
      <w:r w:rsidRPr="00090985">
        <w:rPr>
          <w:rStyle w:val="a5"/>
        </w:rPr>
        <w:footnoteReference w:id="2"/>
      </w:r>
      <w:r w:rsidRPr="00090985">
        <w:t xml:space="preserve"> устанавливаются интернет</w:t>
      </w:r>
      <w:r w:rsidR="005D1EDC">
        <w:t xml:space="preserve"> </w:t>
      </w:r>
      <w:r w:rsidRPr="00090985">
        <w:t>-</w:t>
      </w:r>
      <w:r w:rsidR="005D1EDC">
        <w:t xml:space="preserve"> </w:t>
      </w:r>
      <w:r w:rsidRPr="00090985">
        <w:t>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</w:t>
      </w:r>
      <w:r w:rsidR="005D1EDC">
        <w:t xml:space="preserve"> </w:t>
      </w:r>
      <w:r w:rsidRPr="00090985">
        <w:t>-</w:t>
      </w:r>
      <w:r w:rsidR="005D1EDC">
        <w:t xml:space="preserve"> </w:t>
      </w:r>
      <w:r w:rsidRPr="00090985">
        <w:t>киоска, размещаются на информационном стенде в непосредственной близости от места расположения интернет</w:t>
      </w:r>
      <w:r w:rsidR="005D1EDC">
        <w:t xml:space="preserve"> </w:t>
      </w:r>
      <w:r w:rsidRPr="00090985">
        <w:t>-</w:t>
      </w:r>
      <w:r w:rsidR="005D1EDC">
        <w:t xml:space="preserve"> </w:t>
      </w:r>
      <w:r w:rsidRPr="00090985">
        <w:t>киоска.</w:t>
      </w:r>
    </w:p>
    <w:p w:rsidR="000A4D50" w:rsidRPr="00090985" w:rsidRDefault="000A4D50" w:rsidP="00090985">
      <w:pPr>
        <w:jc w:val="center"/>
      </w:pPr>
    </w:p>
    <w:p w:rsidR="000A4D50" w:rsidRPr="00090985" w:rsidRDefault="00473242" w:rsidP="00090985">
      <w:pPr>
        <w:jc w:val="center"/>
        <w:rPr>
          <w:b/>
        </w:rPr>
      </w:pPr>
      <w:r w:rsidRPr="00090985">
        <w:rPr>
          <w:b/>
        </w:rPr>
        <w:t>I</w:t>
      </w:r>
      <w:proofErr w:type="spellStart"/>
      <w:r w:rsidRPr="00090985">
        <w:rPr>
          <w:b/>
          <w:lang w:val="en-US"/>
        </w:rPr>
        <w:t>I</w:t>
      </w:r>
      <w:proofErr w:type="spellEnd"/>
      <w:r w:rsidRPr="00090985">
        <w:rPr>
          <w:b/>
        </w:rPr>
        <w:t>.</w:t>
      </w:r>
      <w:r w:rsidRPr="00090985">
        <w:rPr>
          <w:b/>
        </w:rPr>
        <w:tab/>
        <w:t>Стандарт предоставления муниципальной услуги</w:t>
      </w:r>
    </w:p>
    <w:p w:rsidR="000A4D50" w:rsidRPr="00090985" w:rsidRDefault="000A4D50" w:rsidP="00090985">
      <w:pPr>
        <w:jc w:val="both"/>
      </w:pPr>
    </w:p>
    <w:p w:rsidR="000A4D50" w:rsidRPr="00090985" w:rsidRDefault="00473242" w:rsidP="00090985">
      <w:pPr>
        <w:ind w:firstLine="709"/>
        <w:jc w:val="both"/>
        <w:rPr>
          <w:u w:val="single"/>
        </w:rPr>
      </w:pPr>
      <w:r w:rsidRPr="00090985">
        <w:t xml:space="preserve">2.1. </w:t>
      </w:r>
      <w:r w:rsidRPr="00090985">
        <w:rPr>
          <w:u w:val="single"/>
        </w:rPr>
        <w:t>Наименование муниципальной услуги – пре</w:t>
      </w:r>
      <w:r w:rsidR="005D1EDC">
        <w:rPr>
          <w:u w:val="single"/>
        </w:rPr>
        <w:t xml:space="preserve">доставление </w:t>
      </w:r>
      <w:r w:rsidRPr="00090985">
        <w:rPr>
          <w:u w:val="single"/>
        </w:rPr>
        <w:t xml:space="preserve">разрешения на </w:t>
      </w:r>
      <w:r w:rsidR="005D1EDC">
        <w:rPr>
          <w:u w:val="single"/>
        </w:rPr>
        <w:t>снос (</w:t>
      </w:r>
      <w:r w:rsidRPr="00090985">
        <w:rPr>
          <w:u w:val="single"/>
        </w:rPr>
        <w:t>пересадку</w:t>
      </w:r>
      <w:r w:rsidR="005D1EDC">
        <w:rPr>
          <w:u w:val="single"/>
        </w:rPr>
        <w:t>), вырубку зеленых насаждений</w:t>
      </w:r>
      <w:r w:rsidRPr="00090985">
        <w:rPr>
          <w:u w:val="single"/>
        </w:rPr>
        <w:t xml:space="preserve"> на территории муниципального образования.</w:t>
      </w:r>
    </w:p>
    <w:p w:rsidR="000A4D50" w:rsidRPr="00090985" w:rsidRDefault="00473242" w:rsidP="00090985">
      <w:pPr>
        <w:ind w:firstLine="709"/>
        <w:jc w:val="both"/>
      </w:pPr>
      <w:r w:rsidRPr="00090985">
        <w:t>2.2. Наименование органа местного самоуправления, предоставля</w:t>
      </w:r>
      <w:r w:rsidR="005D1EDC">
        <w:t>ющего муниципальную услугу, –  А</w:t>
      </w:r>
      <w:r w:rsidRPr="00090985">
        <w:t xml:space="preserve">дминистрация </w:t>
      </w:r>
      <w:r w:rsidR="005D1EDC">
        <w:t>Новотырышкинского сельсовета Смоленского района Алтайского края</w:t>
      </w:r>
      <w:r w:rsidRPr="00090985">
        <w:t>.</w:t>
      </w:r>
    </w:p>
    <w:p w:rsidR="000A4D50" w:rsidRPr="00090985" w:rsidRDefault="00473242" w:rsidP="00090985">
      <w:pPr>
        <w:autoSpaceDE w:val="0"/>
        <w:ind w:firstLine="720"/>
        <w:jc w:val="both"/>
      </w:pPr>
      <w:r w:rsidRPr="00090985"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При предоставлении муниципальной услуги осуществляется взаимодействие </w:t>
      </w:r>
      <w:proofErr w:type="gramStart"/>
      <w:r w:rsidRPr="00090985">
        <w:t>с</w:t>
      </w:r>
      <w:proofErr w:type="gramEnd"/>
      <w:r w:rsidRPr="00090985">
        <w:t xml:space="preserve">: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прав); </w:t>
      </w:r>
    </w:p>
    <w:p w:rsidR="000A4D50" w:rsidRPr="00090985" w:rsidRDefault="00473242" w:rsidP="00090985">
      <w:pPr>
        <w:ind w:firstLine="709"/>
        <w:jc w:val="both"/>
      </w:pPr>
      <w:r w:rsidRPr="00090985">
        <w:t>Управлением Федерального к</w:t>
      </w:r>
      <w:r w:rsidR="005D1EDC">
        <w:t>азначейства по Алтайскому краю</w:t>
      </w:r>
      <w:r w:rsidRPr="00090985">
        <w:t xml:space="preserve"> (далее – УФК), </w:t>
      </w:r>
    </w:p>
    <w:p w:rsidR="000A4D50" w:rsidRPr="00090985" w:rsidRDefault="00473242" w:rsidP="00090985">
      <w:pPr>
        <w:ind w:firstLine="709"/>
        <w:jc w:val="both"/>
      </w:pPr>
      <w:r w:rsidRPr="00090985">
        <w:t>Управлением Федеральной службы по надзору в сфере защиты прав потребителей и благополуч</w:t>
      </w:r>
      <w:r w:rsidR="005D1EDC">
        <w:t>ия человека по Алтайскому краю</w:t>
      </w:r>
      <w:r w:rsidRPr="00090985">
        <w:t xml:space="preserve"> (далее – Управление </w:t>
      </w:r>
      <w:proofErr w:type="spellStart"/>
      <w:r w:rsidRPr="00090985">
        <w:t>Роспотребнадзора</w:t>
      </w:r>
      <w:proofErr w:type="spellEnd"/>
      <w:r w:rsidRPr="00090985">
        <w:t xml:space="preserve">); </w:t>
      </w:r>
    </w:p>
    <w:p w:rsidR="000A4D50" w:rsidRPr="00090985" w:rsidRDefault="00C54163" w:rsidP="00090985">
      <w:pPr>
        <w:ind w:firstLine="709"/>
        <w:jc w:val="both"/>
      </w:pPr>
      <w:r w:rsidRPr="002E0DBB">
        <w:rPr>
          <w:shd w:val="clear" w:color="auto" w:fill="FFFFFF"/>
        </w:rPr>
        <w:lastRenderedPageBreak/>
        <w:t xml:space="preserve">Межрегиональным территориальным управлением </w:t>
      </w:r>
      <w:proofErr w:type="spellStart"/>
      <w:r w:rsidRPr="002E0DBB">
        <w:rPr>
          <w:shd w:val="clear" w:color="auto" w:fill="FFFFFF"/>
        </w:rPr>
        <w:t>Росимущества</w:t>
      </w:r>
      <w:proofErr w:type="spellEnd"/>
      <w:r w:rsidRPr="002E0DBB">
        <w:rPr>
          <w:shd w:val="clear" w:color="auto" w:fill="FFFFFF"/>
        </w:rPr>
        <w:t xml:space="preserve"> в Алтайском крае и Республике Алтай</w:t>
      </w:r>
      <w:r w:rsidRPr="00090985">
        <w:t xml:space="preserve"> </w:t>
      </w:r>
      <w:r w:rsidR="00473242" w:rsidRPr="00090985">
        <w:t xml:space="preserve">(далее – </w:t>
      </w:r>
      <w:proofErr w:type="spellStart"/>
      <w:r w:rsidR="00473242" w:rsidRPr="00090985">
        <w:t>Росимущество</w:t>
      </w:r>
      <w:proofErr w:type="spellEnd"/>
      <w:r w:rsidR="00473242" w:rsidRPr="00090985">
        <w:t>);</w:t>
      </w:r>
    </w:p>
    <w:p w:rsidR="000A4D50" w:rsidRPr="00090985" w:rsidRDefault="00C54163" w:rsidP="00090985">
      <w:pPr>
        <w:ind w:firstLine="709"/>
        <w:jc w:val="both"/>
      </w:pPr>
      <w:r w:rsidRPr="00C54163">
        <w:rPr>
          <w:rStyle w:val="af1"/>
          <w:b w:val="0"/>
        </w:rPr>
        <w:t>Министерством имущественных отношений Алтайского края</w:t>
      </w:r>
      <w:r w:rsidR="00473242" w:rsidRPr="00090985">
        <w:t xml:space="preserve"> (далее – </w:t>
      </w:r>
      <w:proofErr w:type="spellStart"/>
      <w:r w:rsidR="00473242" w:rsidRPr="00090985">
        <w:t>Минимущество</w:t>
      </w:r>
      <w:proofErr w:type="spellEnd"/>
      <w:r w:rsidR="00473242" w:rsidRPr="00090985">
        <w:t>);</w:t>
      </w:r>
    </w:p>
    <w:p w:rsidR="000A4D50" w:rsidRPr="00090985" w:rsidRDefault="00473242" w:rsidP="00090985">
      <w:pPr>
        <w:ind w:firstLine="709"/>
        <w:jc w:val="both"/>
      </w:pPr>
      <w:r w:rsidRPr="00090985">
        <w:t>органом местного самоуправления, осуществляющим выдачу разрешений на использование земель или земельного участка,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сервитута.</w:t>
      </w:r>
    </w:p>
    <w:p w:rsidR="000A4D50" w:rsidRPr="00090985" w:rsidRDefault="00473242" w:rsidP="00090985">
      <w:pPr>
        <w:ind w:firstLine="709"/>
        <w:jc w:val="both"/>
      </w:pPr>
      <w:r w:rsidRPr="00090985">
        <w:t>2.3. Результатом предоставления муниципальной услуги являются:</w:t>
      </w:r>
    </w:p>
    <w:p w:rsidR="000A4D50" w:rsidRPr="00090985" w:rsidRDefault="00C54163" w:rsidP="00090985">
      <w:pPr>
        <w:ind w:firstLine="709"/>
        <w:jc w:val="both"/>
      </w:pPr>
      <w:r w:rsidRPr="004E4BE1">
        <w:t>предоставление разрешения на снос (пересадку), вырубку зеленых насаждений на территории муниципального образования</w:t>
      </w:r>
      <w:r w:rsidR="00473242" w:rsidRPr="00090985">
        <w:t xml:space="preserve">;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отказ в </w:t>
      </w:r>
      <w:r w:rsidR="004E4BE1" w:rsidRPr="004E4BE1">
        <w:t>предоставл</w:t>
      </w:r>
      <w:r w:rsidR="004E4BE1">
        <w:t>ении</w:t>
      </w:r>
      <w:r w:rsidR="004E4BE1" w:rsidRPr="004E4BE1">
        <w:t xml:space="preserve"> разрешения на снос (пересадку), вырубку зеленых насаждений на территории муниципального образования</w:t>
      </w:r>
    </w:p>
    <w:p w:rsidR="00090985" w:rsidRPr="00090985" w:rsidRDefault="00473242" w:rsidP="0009098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0985">
        <w:tab/>
        <w:t>2.4.</w:t>
      </w:r>
      <w:r w:rsidRPr="00090985">
        <w:tab/>
      </w:r>
      <w:r w:rsidRPr="00090985">
        <w:rPr>
          <w:b/>
          <w:bCs/>
        </w:rPr>
        <w:t>Срок предоставления муниципальной услуги</w:t>
      </w:r>
      <w:r w:rsidR="00090985" w:rsidRPr="00090985">
        <w:rPr>
          <w:b/>
          <w:bCs/>
        </w:rPr>
        <w:t>.</w:t>
      </w:r>
    </w:p>
    <w:p w:rsidR="00090985" w:rsidRPr="00090985" w:rsidRDefault="00473242" w:rsidP="00090985">
      <w:pPr>
        <w:autoSpaceDE w:val="0"/>
        <w:autoSpaceDN w:val="0"/>
        <w:adjustRightInd w:val="0"/>
        <w:ind w:firstLine="709"/>
        <w:jc w:val="both"/>
      </w:pPr>
      <w:r w:rsidRPr="00090985">
        <w:rPr>
          <w:b/>
          <w:bCs/>
        </w:rPr>
        <w:t xml:space="preserve"> </w:t>
      </w:r>
      <w:r w:rsidR="00090985" w:rsidRPr="00090985"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</w:t>
      </w:r>
      <w:r w:rsidR="00090985" w:rsidRPr="002E0DBB">
        <w:rPr>
          <w:u w:val="single"/>
        </w:rPr>
        <w:t>двадцать дней</w:t>
      </w:r>
      <w:r w:rsidR="00090985" w:rsidRPr="00090985">
        <w:t xml:space="preserve">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0A4D50" w:rsidRPr="00090985" w:rsidRDefault="00090985" w:rsidP="00090985">
      <w:pPr>
        <w:autoSpaceDE w:val="0"/>
        <w:autoSpaceDN w:val="0"/>
        <w:adjustRightInd w:val="0"/>
        <w:ind w:firstLine="709"/>
        <w:jc w:val="both"/>
      </w:pPr>
      <w:r w:rsidRPr="00090985">
        <w:t xml:space="preserve">Срок предоставления муниципальной услуги для размещения объектов электросетевого хозяйства, составляет </w:t>
      </w:r>
      <w:r w:rsidRPr="002E0DBB">
        <w:rPr>
          <w:u w:val="single"/>
        </w:rPr>
        <w:t>десять дней</w:t>
      </w:r>
      <w:r w:rsidRPr="00090985">
        <w:t>.</w:t>
      </w:r>
    </w:p>
    <w:p w:rsidR="000A4D50" w:rsidRPr="00090985" w:rsidRDefault="00473242" w:rsidP="00090985">
      <w:pPr>
        <w:ind w:firstLine="709"/>
        <w:jc w:val="both"/>
      </w:pPr>
      <w:r w:rsidRPr="00090985"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0A4D50" w:rsidRPr="00090985" w:rsidRDefault="00473242" w:rsidP="00090985">
      <w:pPr>
        <w:pStyle w:val="ConsPlusNormal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985">
        <w:rPr>
          <w:rFonts w:ascii="Times New Roman" w:hAnsi="Times New Roman"/>
          <w:sz w:val="24"/>
          <w:szCs w:val="24"/>
        </w:rPr>
        <w:t>2.5.</w:t>
      </w:r>
      <w:r w:rsidRPr="00090985">
        <w:rPr>
          <w:rFonts w:ascii="Times New Roman" w:hAnsi="Times New Roman"/>
          <w:sz w:val="24"/>
          <w:szCs w:val="24"/>
        </w:rPr>
        <w:tab/>
        <w:t>Правовые основания для предоставления муниципальной</w:t>
      </w:r>
      <w:r w:rsidRPr="00090985">
        <w:rPr>
          <w:rFonts w:ascii="Times New Roman" w:hAnsi="Times New Roman"/>
          <w:b/>
          <w:sz w:val="24"/>
          <w:szCs w:val="24"/>
        </w:rPr>
        <w:t xml:space="preserve"> </w:t>
      </w:r>
      <w:r w:rsidRPr="00090985">
        <w:rPr>
          <w:rFonts w:ascii="Times New Roman" w:hAnsi="Times New Roman"/>
          <w:sz w:val="24"/>
          <w:szCs w:val="24"/>
        </w:rPr>
        <w:t>услуги:</w:t>
      </w:r>
      <w:r w:rsidRPr="00090985">
        <w:rPr>
          <w:rFonts w:ascii="Times New Roman" w:hAnsi="Times New Roman"/>
          <w:b/>
          <w:sz w:val="24"/>
          <w:szCs w:val="24"/>
        </w:rPr>
        <w:t xml:space="preserve"> </w:t>
      </w:r>
    </w:p>
    <w:p w:rsidR="000A4D50" w:rsidRPr="00090985" w:rsidRDefault="00473242" w:rsidP="00090985">
      <w:pPr>
        <w:ind w:firstLine="709"/>
        <w:jc w:val="both"/>
      </w:pPr>
      <w:r w:rsidRPr="00090985">
        <w:t>Федеральный закон от 10.01.2002 № 7-ФЗ «Об охране окружающей среды»;</w:t>
      </w:r>
    </w:p>
    <w:p w:rsidR="000A4D50" w:rsidRPr="00090985" w:rsidRDefault="00473242" w:rsidP="00090985">
      <w:pPr>
        <w:ind w:firstLine="709"/>
        <w:jc w:val="both"/>
      </w:pPr>
      <w:r w:rsidRPr="00090985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A4D50" w:rsidRPr="00090985" w:rsidRDefault="00473242" w:rsidP="00090985">
      <w:pPr>
        <w:ind w:firstLine="709"/>
        <w:jc w:val="both"/>
      </w:pPr>
      <w:r w:rsidRPr="00090985">
        <w:t>Федеральный закон от 27.07.2010 № 210-ФЗ «Об организации предоставления государственных и муниципальных услуг»;</w:t>
      </w:r>
    </w:p>
    <w:p w:rsidR="000A4D50" w:rsidRPr="00090985" w:rsidRDefault="00473242" w:rsidP="00090985">
      <w:pPr>
        <w:ind w:firstLine="709"/>
        <w:jc w:val="both"/>
      </w:pPr>
      <w:r w:rsidRPr="00090985">
        <w:t>постановление Правительства Российской Федерации от 30.04.2014        № 403 «Об исчерпывающем перечне процедур в сфере жилищного строительства»;</w:t>
      </w:r>
    </w:p>
    <w:p w:rsidR="000A4D50" w:rsidRPr="00090985" w:rsidRDefault="00473242" w:rsidP="00090985">
      <w:pPr>
        <w:ind w:firstLine="709"/>
        <w:jc w:val="both"/>
      </w:pPr>
      <w:r w:rsidRPr="00090985">
        <w:t>Зак</w:t>
      </w:r>
      <w:r w:rsidR="004E4BE1">
        <w:t>он Алтайского края от 29</w:t>
      </w:r>
      <w:r w:rsidRPr="00090985">
        <w:t>.</w:t>
      </w:r>
      <w:r w:rsidR="004E4BE1">
        <w:t>12.</w:t>
      </w:r>
      <w:r w:rsidRPr="00090985">
        <w:t>200</w:t>
      </w:r>
      <w:r w:rsidR="004E4BE1">
        <w:t>9 № 120-ЗС</w:t>
      </w:r>
      <w:r w:rsidRPr="00090985">
        <w:t xml:space="preserve"> «О градостроительной деятельности</w:t>
      </w:r>
      <w:r w:rsidR="004E4BE1">
        <w:t xml:space="preserve"> на территории Алтайского края</w:t>
      </w:r>
      <w:r w:rsidRPr="00090985">
        <w:t>»;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Устав </w:t>
      </w:r>
      <w:r w:rsidR="004E4BE1">
        <w:t>муниципального образования Новотырышкинский сельсовет Смоленского района Алтайского края, принятый</w:t>
      </w:r>
      <w:r w:rsidRPr="00090985">
        <w:t xml:space="preserve"> Решением Собрания </w:t>
      </w:r>
      <w:r w:rsidR="004E4BE1">
        <w:t>депутатов Новотырышкинского сельсовета от 6 сентября 2017 № 24</w:t>
      </w:r>
      <w:r w:rsidRPr="00090985">
        <w:t>;</w:t>
      </w:r>
    </w:p>
    <w:p w:rsidR="000A4D50" w:rsidRPr="00090985" w:rsidRDefault="00473242" w:rsidP="00090985">
      <w:pPr>
        <w:ind w:firstLine="709"/>
        <w:jc w:val="both"/>
        <w:rPr>
          <w:rFonts w:eastAsia="SimSun"/>
          <w:lang w:eastAsia="hi-IN" w:bidi="hi-IN"/>
        </w:rPr>
      </w:pPr>
      <w:r w:rsidRPr="00090985">
        <w:t xml:space="preserve">Правила землепользования и застройки  </w:t>
      </w:r>
      <w:r w:rsidR="004E4BE1">
        <w:t>муниципального образования Новотырышкинский сельсовет Смоленского района Алтайского края</w:t>
      </w:r>
      <w:r w:rsidR="004E4BE1" w:rsidRPr="00090985">
        <w:t xml:space="preserve">, утвержденный Решением Собрания </w:t>
      </w:r>
      <w:r w:rsidR="004E4BE1">
        <w:t>депутатов Новотырышкинского сельсовета от 29 декабря 2014 № 29</w:t>
      </w:r>
      <w:r w:rsidRPr="00090985">
        <w:rPr>
          <w:rFonts w:eastAsia="SimSun"/>
          <w:lang w:eastAsia="hi-IN" w:bidi="hi-IN"/>
        </w:rPr>
        <w:t>;</w:t>
      </w:r>
    </w:p>
    <w:p w:rsidR="000A4D50" w:rsidRPr="00090985" w:rsidRDefault="00473242" w:rsidP="00090985">
      <w:pPr>
        <w:ind w:firstLine="709"/>
        <w:jc w:val="both"/>
      </w:pPr>
      <w:r w:rsidRPr="00090985">
        <w:t>настоящий Административный регламент.</w:t>
      </w:r>
    </w:p>
    <w:p w:rsidR="000A4D50" w:rsidRPr="00090985" w:rsidRDefault="00473242" w:rsidP="00090985">
      <w:pPr>
        <w:ind w:firstLine="709"/>
        <w:jc w:val="both"/>
      </w:pPr>
      <w:r w:rsidRPr="00090985">
        <w:t>С текстами федеральных законов, указов и распоряжений Президента Российской Ф</w:t>
      </w:r>
      <w:r w:rsidR="002E0DBB">
        <w:t>едерации можно ознакомиться на о</w:t>
      </w:r>
      <w:r w:rsidRPr="00090985">
        <w:t>фициальном интернет</w:t>
      </w:r>
      <w:r w:rsidR="002E0DBB">
        <w:t xml:space="preserve"> </w:t>
      </w:r>
      <w:r w:rsidRPr="00090985">
        <w:t>-</w:t>
      </w:r>
      <w:r w:rsidR="002E0DBB">
        <w:t xml:space="preserve"> </w:t>
      </w:r>
      <w:r w:rsidRPr="00090985">
        <w:t xml:space="preserve">портале правовой </w:t>
      </w:r>
      <w:r w:rsidRPr="00090985">
        <w:rPr>
          <w:color w:val="000000"/>
        </w:rPr>
        <w:t>информации (</w:t>
      </w:r>
      <w:hyperlink r:id="rId7" w:history="1">
        <w:r w:rsidRPr="00090985">
          <w:rPr>
            <w:rStyle w:val="a7"/>
          </w:rPr>
          <w:t>www.pravo.gov.ru</w:t>
        </w:r>
      </w:hyperlink>
      <w:r w:rsidRPr="00090985">
        <w:rPr>
          <w:color w:val="000000"/>
        </w:rPr>
        <w:t xml:space="preserve">). </w:t>
      </w:r>
      <w:proofErr w:type="gramStart"/>
      <w:r w:rsidRPr="00090985">
        <w:rPr>
          <w:color w:val="000000"/>
        </w:rPr>
        <w:t>На</w:t>
      </w:r>
      <w:r w:rsidR="002E0DBB">
        <w:t xml:space="preserve"> о</w:t>
      </w:r>
      <w:r w:rsidRPr="00090985">
        <w:t>фициальном интернет</w:t>
      </w:r>
      <w:r w:rsidR="002E0DBB">
        <w:t xml:space="preserve"> </w:t>
      </w:r>
      <w:r w:rsidRPr="00090985">
        <w:t>-</w:t>
      </w:r>
      <w:r w:rsidR="002E0DBB">
        <w:t xml:space="preserve"> </w:t>
      </w:r>
      <w:r w:rsidRPr="00090985">
        <w:t>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</w:t>
      </w:r>
      <w:r w:rsidR="004E4BE1">
        <w:t xml:space="preserve"> правовые акты Алтайского края</w:t>
      </w:r>
      <w:r w:rsidRPr="00090985">
        <w:t>.</w:t>
      </w:r>
      <w:proofErr w:type="gramEnd"/>
    </w:p>
    <w:p w:rsidR="000A4D50" w:rsidRPr="00090985" w:rsidRDefault="00473242" w:rsidP="00090985">
      <w:pPr>
        <w:ind w:firstLine="709"/>
        <w:jc w:val="both"/>
      </w:pPr>
      <w:r w:rsidRPr="00090985">
        <w:t>2.6. Для получения муниципальной услуги заявитель самостоятельно представляет в администрацию по месту нахождения деревьев и (или) кустарников, предполагаемых к рубке и (или) пересадке, или в МФЦ следующие документы: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1) заявление о предоставлении муниципальной услуги по форме согласно </w:t>
      </w:r>
      <w:r w:rsidRPr="00090985">
        <w:lastRenderedPageBreak/>
        <w:t>Приложению № 1 к настоящему Административному регламенту;</w:t>
      </w:r>
    </w:p>
    <w:p w:rsidR="000A4D50" w:rsidRPr="00090985" w:rsidRDefault="00473242" w:rsidP="00090985">
      <w:pPr>
        <w:ind w:firstLine="709"/>
        <w:jc w:val="both"/>
      </w:pPr>
      <w:proofErr w:type="gramStart"/>
      <w:r w:rsidRPr="00090985">
        <w:t>2) проект благоустройства и озеленения земельного участка, на котором находится (находятся) предполагаемое (</w:t>
      </w:r>
      <w:proofErr w:type="spellStart"/>
      <w:r w:rsidRPr="00090985">
        <w:t>ые</w:t>
      </w:r>
      <w:proofErr w:type="spellEnd"/>
      <w:r w:rsidRPr="00090985">
        <w:t>) к удалению дерево (деревья) и (или) кустарник (кустарники) с графиком проведения работ по такому удалению и (или) их пересадке, работ по благоустройству и озеленению и схемой размещения предполагаемого (</w:t>
      </w:r>
      <w:proofErr w:type="spellStart"/>
      <w:r w:rsidRPr="00090985">
        <w:t>ых</w:t>
      </w:r>
      <w:proofErr w:type="spellEnd"/>
      <w:r w:rsidRPr="00090985">
        <w:t>) к удалению дерева (деревьев) и (или) кустарника (кустарников) (ситуационный план).</w:t>
      </w:r>
      <w:proofErr w:type="gramEnd"/>
    </w:p>
    <w:p w:rsidR="000A4D50" w:rsidRPr="00090985" w:rsidRDefault="00473242" w:rsidP="00090985">
      <w:pPr>
        <w:tabs>
          <w:tab w:val="left" w:pos="426"/>
        </w:tabs>
        <w:ind w:firstLine="709"/>
        <w:jc w:val="both"/>
      </w:pPr>
      <w:r w:rsidRPr="00090985">
        <w:t xml:space="preserve">2.7. Документами и информацией,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 </w:t>
      </w:r>
    </w:p>
    <w:p w:rsidR="000A4D50" w:rsidRPr="00090985" w:rsidRDefault="00473242" w:rsidP="00090985">
      <w:pPr>
        <w:tabs>
          <w:tab w:val="left" w:pos="426"/>
        </w:tabs>
        <w:ind w:firstLine="709"/>
        <w:jc w:val="both"/>
      </w:pPr>
      <w:proofErr w:type="gramStart"/>
      <w:r w:rsidRPr="00090985">
        <w:t>1) правоустанавливающие документы на земельный участок, на котором находится (находятся) предполагаемое (</w:t>
      </w:r>
      <w:proofErr w:type="spellStart"/>
      <w:r w:rsidRPr="00090985">
        <w:t>ые</w:t>
      </w:r>
      <w:proofErr w:type="spellEnd"/>
      <w:r w:rsidRPr="00090985"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0A4D50" w:rsidRPr="00090985" w:rsidRDefault="00473242" w:rsidP="00090985">
      <w:pPr>
        <w:ind w:firstLine="709"/>
        <w:jc w:val="both"/>
      </w:pPr>
      <w:r w:rsidRPr="00090985">
        <w:t>2)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A4D50" w:rsidRPr="00090985" w:rsidRDefault="00473242" w:rsidP="00090985">
      <w:pPr>
        <w:ind w:firstLine="709"/>
        <w:jc w:val="both"/>
      </w:pPr>
      <w:r w:rsidRPr="00090985">
        <w:t>3)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</w:t>
      </w:r>
      <w:r w:rsidR="00681374">
        <w:t>ческих требований к освещению</w:t>
      </w:r>
      <w:r w:rsidRPr="00090985">
        <w:t xml:space="preserve"> и инсоляции жилых и иных помещений, зданий; </w:t>
      </w:r>
    </w:p>
    <w:p w:rsidR="000A4D50" w:rsidRPr="00090985" w:rsidRDefault="00473242" w:rsidP="00090985">
      <w:pPr>
        <w:ind w:firstLine="709"/>
        <w:jc w:val="both"/>
      </w:pPr>
      <w:r w:rsidRPr="00090985">
        <w:t>4) документ (информация, содержащаяся в нём), свидетельствующий об уплате восстановительной стоимости, за исключением случаев, когда согласно пункту 2.11 настоящего Административного регламента уплата восстановительной стоимости не требуется.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2.8. Основания для отказа в приеме документов, необходимых для предоставления муниципальной услуги, отсутствуют. </w:t>
      </w:r>
    </w:p>
    <w:p w:rsidR="000A4D50" w:rsidRPr="00090985" w:rsidRDefault="00473242" w:rsidP="00090985">
      <w:pPr>
        <w:tabs>
          <w:tab w:val="left" w:pos="426"/>
        </w:tabs>
        <w:ind w:firstLine="709"/>
        <w:jc w:val="both"/>
      </w:pPr>
      <w:r w:rsidRPr="00090985">
        <w:t>2.9. Основаниями для отказа в предоставлении муниципальной услуги являются: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1) обращение в орган, не уполномоченный на принятие решения о</w:t>
      </w:r>
      <w:r w:rsidRPr="00090985">
        <w:rPr>
          <w:i/>
        </w:rPr>
        <w:t xml:space="preserve"> </w:t>
      </w:r>
      <w:r w:rsidRPr="00090985">
        <w:t xml:space="preserve">предоставления порубочного билета и (или) разрешения на пересадку деревьев и кустарников;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2) </w:t>
      </w:r>
      <w:r w:rsidR="00504C8A" w:rsidRPr="00090985">
        <w:t>непредставление</w:t>
      </w:r>
      <w:r w:rsidRPr="00090985">
        <w:t xml:space="preserve"> документов, предусмотренных пунктом 2.6 настоящего Административного регламента;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3) отсутствие у заявителя оснований по использованию земли или земельного участка, на которых согласно заявлению предполагается удаление деревьев и (или) кустарников;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4) удаление деревьев и (или) кустарников не требует предоставления разрешения на </w:t>
      </w:r>
      <w:r w:rsidR="00681374">
        <w:t xml:space="preserve">(снос) </w:t>
      </w:r>
      <w:r w:rsidRPr="00090985">
        <w:t>пересадку деревьев и кустарников в соответствии с настоящим Административным регламентом;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5) неоплата восстановительной стоимости в случае, когда её оплата требуется в соответствии с пунктом 2.11 с настоящим Административным регламентом.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2.10. </w:t>
      </w:r>
      <w:proofErr w:type="gramStart"/>
      <w:r w:rsidRPr="00090985">
        <w:t>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0A4D50" w:rsidRPr="00090985" w:rsidRDefault="00473242" w:rsidP="00681374">
      <w:pPr>
        <w:ind w:firstLine="709"/>
        <w:jc w:val="both"/>
      </w:pPr>
      <w:r w:rsidRPr="00090985">
        <w:t>2.11.</w:t>
      </w:r>
      <w:r w:rsidRPr="00090985">
        <w:tab/>
        <w:t>Муниципальная услуга предоставляется за плату, если иное не предусмотрено настоящим пунктом. Платой является восстановительная сто</w:t>
      </w:r>
      <w:r w:rsidR="00681374">
        <w:t>имость, зачисляемая на лицевой</w:t>
      </w:r>
      <w:r w:rsidRPr="00090985">
        <w:t xml:space="preserve"> счет муниципального образования. </w:t>
      </w:r>
    </w:p>
    <w:p w:rsidR="000A4D50" w:rsidRPr="00090985" w:rsidRDefault="00473242" w:rsidP="00090985">
      <w:pPr>
        <w:ind w:firstLine="709"/>
        <w:jc w:val="both"/>
      </w:pPr>
      <w:r w:rsidRPr="00090985">
        <w:t>Администрация не вправе требовать от заявителя дополнительной платы за подготовку, оформление документов, связанных с предоставлением муниципальной услуги, и (или) за совершение иных действий, помимо уплаты восстановительной стоимости.</w:t>
      </w:r>
    </w:p>
    <w:p w:rsidR="000A4D50" w:rsidRPr="00090985" w:rsidRDefault="00473242" w:rsidP="00090985">
      <w:pPr>
        <w:ind w:firstLine="709"/>
        <w:jc w:val="both"/>
      </w:pPr>
      <w:r w:rsidRPr="00090985">
        <w:lastRenderedPageBreak/>
        <w:t xml:space="preserve">Восстановительная стоимость не уплачивается в случае: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1) обеспечения санитарно-эпидемиологи</w:t>
      </w:r>
      <w:r w:rsidR="00681374">
        <w:t>ческих требований к освещению</w:t>
      </w:r>
      <w:r w:rsidRPr="00090985">
        <w:t xml:space="preserve">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2) удаления аварийных, больных деревьев и кустарников;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3) подачи заявления о получении разрешения на пересадку деревьев и кустарников.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0A4D50" w:rsidRPr="00090985" w:rsidRDefault="00473242" w:rsidP="00090985">
      <w:pPr>
        <w:ind w:firstLine="709"/>
        <w:jc w:val="both"/>
      </w:pPr>
      <w:r w:rsidRPr="00090985">
        <w:t>2.13.</w:t>
      </w:r>
      <w:r w:rsidRPr="00090985">
        <w:tab/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уполномоченный орган.</w:t>
      </w:r>
    </w:p>
    <w:p w:rsidR="000A4D50" w:rsidRPr="00090985" w:rsidRDefault="00473242" w:rsidP="00090985">
      <w:pPr>
        <w:ind w:firstLine="709"/>
        <w:jc w:val="both"/>
      </w:pPr>
      <w:r w:rsidRPr="00090985"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2.14. Месторасположение 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 w:rsidR="000A4D50" w:rsidRPr="00090985" w:rsidRDefault="00473242" w:rsidP="00090985">
      <w:pPr>
        <w:ind w:firstLine="709"/>
        <w:jc w:val="both"/>
      </w:pPr>
      <w:r w:rsidRPr="00090985"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уполномоченного органа и включают места для информирования, ожидания и приема заявителей, места для заполнения запросов (заявлений).</w:t>
      </w:r>
    </w:p>
    <w:p w:rsidR="000A4D50" w:rsidRPr="00090985" w:rsidRDefault="00473242" w:rsidP="00090985">
      <w:pPr>
        <w:ind w:firstLine="709"/>
        <w:jc w:val="both"/>
      </w:pPr>
      <w:r w:rsidRPr="00090985">
        <w:t>Присутственные места уполномоченного органа оборудуются:</w:t>
      </w:r>
    </w:p>
    <w:p w:rsidR="000A4D50" w:rsidRPr="00090985" w:rsidRDefault="00473242" w:rsidP="00090985">
      <w:pPr>
        <w:ind w:firstLine="709"/>
        <w:jc w:val="both"/>
      </w:pPr>
      <w:r w:rsidRPr="00090985">
        <w:t>противопожарной системой и средствами пожаротушения;</w:t>
      </w:r>
    </w:p>
    <w:p w:rsidR="000A4D50" w:rsidRPr="00090985" w:rsidRDefault="00473242" w:rsidP="00090985">
      <w:pPr>
        <w:ind w:firstLine="709"/>
        <w:jc w:val="both"/>
      </w:pPr>
      <w:r w:rsidRPr="00090985">
        <w:t>системой оповещения о возникновении чрезвычайной ситуации;</w:t>
      </w:r>
    </w:p>
    <w:p w:rsidR="000A4D50" w:rsidRPr="00090985" w:rsidRDefault="00473242" w:rsidP="00090985">
      <w:pPr>
        <w:ind w:firstLine="709"/>
        <w:jc w:val="both"/>
      </w:pPr>
      <w:r w:rsidRPr="00090985">
        <w:t>системой охраны.</w:t>
      </w:r>
    </w:p>
    <w:p w:rsidR="000A4D50" w:rsidRPr="00090985" w:rsidRDefault="00473242" w:rsidP="00090985">
      <w:pPr>
        <w:ind w:firstLine="709"/>
        <w:jc w:val="both"/>
      </w:pPr>
      <w:r w:rsidRPr="00090985"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0A4D50" w:rsidRPr="00090985" w:rsidRDefault="00473242" w:rsidP="00090985">
      <w:pPr>
        <w:ind w:firstLine="709"/>
        <w:jc w:val="both"/>
      </w:pPr>
      <w:r w:rsidRPr="00090985"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</w:t>
      </w:r>
      <w:r w:rsidR="00C868C1">
        <w:t xml:space="preserve"> секциями, скамьями</w:t>
      </w:r>
      <w:r w:rsidRPr="00090985">
        <w:t>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0A4D50" w:rsidRPr="00090985" w:rsidRDefault="00473242" w:rsidP="00090985">
      <w:pPr>
        <w:autoSpaceDE w:val="0"/>
        <w:ind w:left="42" w:firstLine="709"/>
        <w:jc w:val="both"/>
      </w:pPr>
      <w:r w:rsidRPr="00090985"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0A4D50" w:rsidRPr="00090985" w:rsidRDefault="00473242" w:rsidP="00090985">
      <w:pPr>
        <w:ind w:firstLine="709"/>
        <w:jc w:val="both"/>
      </w:pPr>
      <w:r w:rsidRPr="00090985"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пункте 1.4.11 настоящего Административного регламента.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</w:t>
      </w:r>
      <w:r w:rsidRPr="00090985">
        <w:lastRenderedPageBreak/>
        <w:t>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При наличии заключения общественной </w:t>
      </w:r>
      <w:r w:rsidR="00C868C1">
        <w:t xml:space="preserve">организации инвалидов </w:t>
      </w:r>
      <w:r w:rsidRPr="00090985">
        <w:t>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0A4D50" w:rsidRPr="00090985" w:rsidRDefault="00473242" w:rsidP="00090985">
      <w:pPr>
        <w:autoSpaceDE w:val="0"/>
        <w:ind w:firstLine="720"/>
        <w:jc w:val="both"/>
      </w:pPr>
      <w:r w:rsidRPr="00090985"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A4D50" w:rsidRPr="00090985" w:rsidRDefault="00473242" w:rsidP="00090985">
      <w:pPr>
        <w:ind w:firstLine="709"/>
        <w:jc w:val="both"/>
      </w:pPr>
      <w:r w:rsidRPr="00090985">
        <w:t>2.15. Показателями доступности и качества предоставления муниципальной услуги являются:</w:t>
      </w:r>
    </w:p>
    <w:p w:rsidR="000A4D50" w:rsidRPr="00090985" w:rsidRDefault="00473242" w:rsidP="00090985">
      <w:pPr>
        <w:autoSpaceDE w:val="0"/>
        <w:ind w:firstLine="540"/>
        <w:jc w:val="both"/>
      </w:pPr>
      <w:r w:rsidRPr="00090985"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0A4D50" w:rsidRPr="00090985" w:rsidRDefault="00473242" w:rsidP="00090985">
      <w:pPr>
        <w:autoSpaceDE w:val="0"/>
        <w:ind w:firstLine="540"/>
        <w:jc w:val="both"/>
      </w:pPr>
      <w:r w:rsidRPr="00090985"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A4D50" w:rsidRPr="00090985" w:rsidRDefault="00473242" w:rsidP="00090985">
      <w:pPr>
        <w:autoSpaceDE w:val="0"/>
        <w:ind w:firstLine="540"/>
        <w:jc w:val="both"/>
      </w:pPr>
      <w:r w:rsidRPr="00090985"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0A4D50" w:rsidRPr="00090985" w:rsidRDefault="00473242" w:rsidP="00090985">
      <w:pPr>
        <w:autoSpaceDE w:val="0"/>
        <w:ind w:firstLine="540"/>
        <w:jc w:val="both"/>
      </w:pPr>
      <w:r w:rsidRPr="00090985"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0A4D50" w:rsidRPr="00090985" w:rsidRDefault="00473242" w:rsidP="00090985">
      <w:pPr>
        <w:ind w:firstLine="709"/>
        <w:jc w:val="both"/>
      </w:pPr>
      <w:r w:rsidRPr="00090985"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0A4D50" w:rsidRPr="00090985" w:rsidRDefault="00473242" w:rsidP="00090985">
      <w:pPr>
        <w:ind w:firstLine="709"/>
        <w:jc w:val="both"/>
      </w:pPr>
      <w:r w:rsidRPr="00090985">
        <w:t>2.16.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1.4.3 настоящего Административного регламента.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2.17. </w:t>
      </w:r>
      <w:proofErr w:type="gramStart"/>
      <w:r w:rsidRPr="00090985">
        <w:t>Документы, предусмотренные пунктом 2.6 настоящего Административного регламента, могут быть поданы заявителем в уполномоченный орган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МФЦ, с которым (которыми) у администрации заключено соглашение о взаимодействии.</w:t>
      </w:r>
      <w:proofErr w:type="gramEnd"/>
    </w:p>
    <w:p w:rsidR="000A4D50" w:rsidRPr="00090985" w:rsidRDefault="00473242" w:rsidP="00090985">
      <w:pPr>
        <w:ind w:firstLine="709"/>
        <w:jc w:val="both"/>
      </w:pPr>
      <w:r w:rsidRPr="00090985">
        <w:t xml:space="preserve"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 осуществляется в соответствии с законодательством Российской Федерации и законодательством </w:t>
      </w:r>
      <w:r w:rsidR="00C868C1">
        <w:t>Алтайского края</w:t>
      </w:r>
      <w:r w:rsidRPr="00090985">
        <w:t>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0A4D50" w:rsidRPr="00090985" w:rsidRDefault="000A4D50" w:rsidP="00090985">
      <w:pPr>
        <w:autoSpaceDE w:val="0"/>
        <w:ind w:firstLine="709"/>
        <w:jc w:val="both"/>
      </w:pPr>
    </w:p>
    <w:p w:rsidR="000A4D50" w:rsidRPr="00090985" w:rsidRDefault="00473242" w:rsidP="00090985">
      <w:pPr>
        <w:autoSpaceDE w:val="0"/>
        <w:ind w:right="-1"/>
        <w:jc w:val="center"/>
        <w:rPr>
          <w:b/>
        </w:rPr>
      </w:pPr>
      <w:r w:rsidRPr="00090985">
        <w:rPr>
          <w:b/>
          <w:lang w:val="en-US"/>
        </w:rPr>
        <w:t>III</w:t>
      </w:r>
      <w:r w:rsidRPr="00090985">
        <w:rPr>
          <w:b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090985">
        <w:rPr>
          <w:b/>
        </w:rPr>
        <w:lastRenderedPageBreak/>
        <w:t xml:space="preserve">административных процедур </w:t>
      </w:r>
    </w:p>
    <w:p w:rsidR="000A4D50" w:rsidRPr="00090985" w:rsidRDefault="00473242" w:rsidP="00090985">
      <w:pPr>
        <w:autoSpaceDE w:val="0"/>
        <w:ind w:right="-1"/>
        <w:jc w:val="center"/>
        <w:rPr>
          <w:b/>
        </w:rPr>
      </w:pPr>
      <w:r w:rsidRPr="00090985">
        <w:rPr>
          <w:b/>
        </w:rPr>
        <w:t>в электронной форме</w:t>
      </w:r>
    </w:p>
    <w:p w:rsidR="000A4D50" w:rsidRPr="00090985" w:rsidRDefault="000A4D50" w:rsidP="00090985">
      <w:pPr>
        <w:autoSpaceDE w:val="0"/>
        <w:ind w:firstLine="708"/>
        <w:jc w:val="both"/>
      </w:pP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3.1.</w:t>
      </w:r>
      <w:r w:rsidRPr="00090985">
        <w:tab/>
        <w:t>Предоставление муниципальной услуги включает в себя следующие административные процедуры: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прием и регистрац</w:t>
      </w:r>
      <w:r w:rsidR="00504C8A">
        <w:t xml:space="preserve">ия документов, необходимых для </w:t>
      </w:r>
      <w:r w:rsidRPr="00090985">
        <w:t>предоставления муниципальной услуги;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проверка содержания документов на соответствие требованиям законодательства, осуществление комиссионного выезда, по</w:t>
      </w:r>
      <w:r w:rsidR="00C868C1">
        <w:t>дготовка проекта постановления А</w:t>
      </w:r>
      <w:r w:rsidRPr="00090985">
        <w:t>дминистрации</w:t>
      </w:r>
      <w:r w:rsidR="00C868C1">
        <w:t xml:space="preserve"> Новотырышкинского сельсовета</w:t>
      </w:r>
      <w:r w:rsidRPr="00090985">
        <w:t xml:space="preserve"> о предоставлении муниципальной услуги или проекта постановления администрации об отказе в предоставлении муниципальной услуги;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принятие решения о предоставлении или об отказе в предоставлении муниципальной услуги, направление заявителю документов.</w:t>
      </w:r>
    </w:p>
    <w:p w:rsidR="000A4D50" w:rsidRPr="00090985" w:rsidRDefault="00473242" w:rsidP="00090985">
      <w:pPr>
        <w:autoSpaceDE w:val="0"/>
        <w:ind w:firstLine="708"/>
        <w:jc w:val="both"/>
      </w:pPr>
      <w:r w:rsidRPr="00090985"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0A4D50" w:rsidRPr="00090985" w:rsidRDefault="00473242" w:rsidP="00090985">
      <w:pPr>
        <w:ind w:firstLine="709"/>
        <w:jc w:val="both"/>
      </w:pPr>
      <w:r w:rsidRPr="00090985">
        <w:t>3.2. Прием и регистрац</w:t>
      </w:r>
      <w:r w:rsidR="00C868C1">
        <w:t xml:space="preserve">ия документов, необходимых для </w:t>
      </w:r>
      <w:r w:rsidRPr="00090985">
        <w:t xml:space="preserve">предоставления муниципальной услуги, в администрации. </w:t>
      </w:r>
    </w:p>
    <w:p w:rsidR="000A4D50" w:rsidRPr="00090985" w:rsidRDefault="00473242" w:rsidP="00090985">
      <w:pPr>
        <w:ind w:firstLine="709"/>
        <w:jc w:val="both"/>
      </w:pPr>
      <w:r w:rsidRPr="00090985">
        <w:t>3.2.1. Основанием для начала административной процедуры является обращение заявителя с заявлением и прилагаемыми к нему документами согласно пункту 2.6 настоящего Административного регламента в администрацию или получение представленных заявителем документов от МФЦ в соответствии с пунктом 3.3.4 настоящего Административного регламента.</w:t>
      </w:r>
    </w:p>
    <w:p w:rsidR="000A4D50" w:rsidRPr="00090985" w:rsidRDefault="00473242" w:rsidP="00090985">
      <w:pPr>
        <w:autoSpaceDE w:val="0"/>
        <w:ind w:firstLine="709"/>
        <w:jc w:val="both"/>
        <w:rPr>
          <w:spacing w:val="-2"/>
        </w:rPr>
      </w:pPr>
      <w:r w:rsidRPr="00090985">
        <w:rPr>
          <w:spacing w:val="-2"/>
        </w:rPr>
        <w:t>3.2.2. Выполнение административной процедуры осуществляет специалист администрации, ответственный за прием и регистрацию документов.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3.2.3. Специалист </w:t>
      </w:r>
      <w:r w:rsidRPr="00090985">
        <w:rPr>
          <w:spacing w:val="-2"/>
        </w:rPr>
        <w:t>администрации</w:t>
      </w:r>
      <w:r w:rsidRPr="00090985">
        <w:t>, ответственный за прием и регистрацию документов, 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- заявление составлено по установленной Приложением № 1 к настоящему Административному регламенту форме;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документы в установленных законодательством случаях скреплены печатями, имеют подписи уполномоченных на их подписание лиц;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заявление и документы не имеют серьезных повреждений, наличие которых не позволяет однозначно истолковать их содержание.</w:t>
      </w:r>
    </w:p>
    <w:p w:rsidR="000A4D50" w:rsidRPr="00090985" w:rsidRDefault="00473242" w:rsidP="00090985">
      <w:pPr>
        <w:shd w:val="clear" w:color="auto" w:fill="FFFFFF"/>
        <w:tabs>
          <w:tab w:val="left" w:pos="1134"/>
        </w:tabs>
        <w:ind w:firstLine="720"/>
        <w:jc w:val="both"/>
      </w:pPr>
      <w:r w:rsidRPr="00090985">
        <w:t>Максимальный срок выполнения действия составляет 10 минут.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3.2.4. Специалист </w:t>
      </w:r>
      <w:r w:rsidRPr="00090985">
        <w:rPr>
          <w:spacing w:val="-2"/>
        </w:rPr>
        <w:t>администрации</w:t>
      </w:r>
      <w:r w:rsidRPr="00090985">
        <w:t xml:space="preserve">, ответственный за прием и регистрацию документов, во время личного обращения заявителя, а также в случае поступления документов по почте, по электронной почте, через Единый портал государственных и муниципальных услуг, Портал государственных и муниципальных услуг </w:t>
      </w:r>
      <w:r w:rsidR="00C868C1">
        <w:t>Алтайского края</w:t>
      </w:r>
      <w:r w:rsidRPr="00090985">
        <w:t xml:space="preserve"> или от МФЦ осуществляет:</w:t>
      </w:r>
    </w:p>
    <w:p w:rsidR="000A4D50" w:rsidRPr="00090985" w:rsidRDefault="00473242" w:rsidP="00090985">
      <w:pPr>
        <w:autoSpaceDE w:val="0"/>
        <w:ind w:firstLine="720"/>
        <w:jc w:val="both"/>
      </w:pPr>
      <w:r w:rsidRPr="00090985">
        <w:t>- при необходимости копирование оригинала докумен</w:t>
      </w:r>
      <w:r w:rsidR="00C868C1">
        <w:t xml:space="preserve">та, делает на копии отметку о </w:t>
      </w:r>
      <w:r w:rsidRPr="00090985">
        <w:t xml:space="preserve"> соответствии оригиналу, заверяет своей подписью с указанием фамилии и инициалов, проставляет соответствующий штамп (при его наличии);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- регистрацию заявления о предоставлении муниципальной услуги и прилагаемых к нему документов в журнале регистрации заявлений на предоставление разрешения на </w:t>
      </w:r>
      <w:r w:rsidR="00C868C1">
        <w:t>(снос</w:t>
      </w:r>
      <w:proofErr w:type="gramStart"/>
      <w:r w:rsidR="00C868C1">
        <w:t>)</w:t>
      </w:r>
      <w:r w:rsidRPr="00090985">
        <w:t>п</w:t>
      </w:r>
      <w:proofErr w:type="gramEnd"/>
      <w:r w:rsidRPr="00090985">
        <w:t xml:space="preserve">ересадку деревьев и кустарников по форме в соответствии с Приложением № 3  к настоящему  Административному регламенту (далее – Журнал).  </w:t>
      </w:r>
    </w:p>
    <w:p w:rsidR="000A4D50" w:rsidRPr="00090985" w:rsidRDefault="00473242" w:rsidP="00090985">
      <w:pPr>
        <w:shd w:val="clear" w:color="auto" w:fill="FFFFFF"/>
        <w:tabs>
          <w:tab w:val="left" w:pos="1134"/>
        </w:tabs>
        <w:ind w:firstLine="720"/>
        <w:jc w:val="both"/>
      </w:pPr>
      <w:r w:rsidRPr="00090985">
        <w:t xml:space="preserve">Максимальный срок выполнения действий составляет 10 минут при личном обращении заявителя и 30 минут в случае поступления заявления и прилагаемых к нему документов по почте, по электронной почте, через Единый портал государственных и муниципальных услуг, Портал государственных и муниципальных услуг </w:t>
      </w:r>
      <w:r w:rsidR="00C868C1">
        <w:t>Алтайского края</w:t>
      </w:r>
      <w:r w:rsidRPr="00090985">
        <w:t xml:space="preserve"> или от МФЦ.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lastRenderedPageBreak/>
        <w:t>3.2.5. Критерием принятия решения, принимаемого при выполнении описанной в пунктах 3.2.3 – 3.2.4 настоящего Административного регламента административной процедуры, является наличие в администрации документов, необходимых для предоставления муниципальной услуги.</w:t>
      </w:r>
    </w:p>
    <w:p w:rsidR="000A4D50" w:rsidRPr="00090985" w:rsidRDefault="00473242" w:rsidP="00090985">
      <w:pPr>
        <w:ind w:firstLine="720"/>
        <w:jc w:val="both"/>
      </w:pPr>
      <w:r w:rsidRPr="00090985">
        <w:t xml:space="preserve">3.2.6. Способом фиксации результата выполнения описанной в пунктах 3.2.3 – 3.2.4 настоящего Административного регламента административной процедуры являются регистрация документов, необходимых </w:t>
      </w:r>
      <w:proofErr w:type="gramStart"/>
      <w:r w:rsidRPr="00090985">
        <w:t>для</w:t>
      </w:r>
      <w:proofErr w:type="gramEnd"/>
      <w:r w:rsidRPr="00090985">
        <w:t xml:space="preserve"> </w:t>
      </w:r>
      <w:proofErr w:type="gramStart"/>
      <w:r w:rsidRPr="00090985">
        <w:t>предоставлении</w:t>
      </w:r>
      <w:proofErr w:type="gramEnd"/>
      <w:r w:rsidRPr="00090985">
        <w:t xml:space="preserve"> муниципальной услуги, в Журнале.</w:t>
      </w:r>
    </w:p>
    <w:p w:rsidR="000A4D50" w:rsidRPr="00090985" w:rsidRDefault="00473242" w:rsidP="00090985">
      <w:pPr>
        <w:ind w:firstLine="709"/>
        <w:jc w:val="both"/>
      </w:pPr>
      <w:r w:rsidRPr="00090985">
        <w:t>3.3. Прием и регистрац</w:t>
      </w:r>
      <w:r w:rsidR="00C868C1">
        <w:t xml:space="preserve">ия документов, необходимых для </w:t>
      </w:r>
      <w:r w:rsidRPr="00090985">
        <w:t>предоставления муниципальной услуги, в случае обращения заявителя в МФЦ.</w:t>
      </w:r>
    </w:p>
    <w:p w:rsidR="000A4D50" w:rsidRPr="00090985" w:rsidRDefault="00473242" w:rsidP="00090985">
      <w:pPr>
        <w:ind w:firstLine="709"/>
        <w:jc w:val="both"/>
      </w:pPr>
      <w:r w:rsidRPr="00090985">
        <w:rPr>
          <w:spacing w:val="-2"/>
        </w:rPr>
        <w:t xml:space="preserve">3.3.1. </w:t>
      </w:r>
      <w:r w:rsidRPr="00090985">
        <w:t>Основанием для начала административной процедуры является обращение заявителя с документами согласно пункту 2.6 настоящего Административного регламента в МФЦ.</w:t>
      </w:r>
    </w:p>
    <w:p w:rsidR="000A4D50" w:rsidRPr="00090985" w:rsidRDefault="00473242" w:rsidP="00090985">
      <w:pPr>
        <w:autoSpaceDE w:val="0"/>
        <w:ind w:firstLine="709"/>
        <w:jc w:val="both"/>
        <w:rPr>
          <w:spacing w:val="-2"/>
        </w:rPr>
      </w:pPr>
      <w:r w:rsidRPr="00090985">
        <w:rPr>
          <w:spacing w:val="-2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 w:rsidR="000A4D50" w:rsidRPr="00090985" w:rsidRDefault="00473242" w:rsidP="00090985">
      <w:pPr>
        <w:autoSpaceDE w:val="0"/>
        <w:ind w:firstLine="720"/>
        <w:jc w:val="both"/>
      </w:pPr>
      <w:r w:rsidRPr="00090985">
        <w:rPr>
          <w:spacing w:val="-2"/>
        </w:rPr>
        <w:t>3.3.3. Сотрудник МФЦ, ответственный за п</w:t>
      </w:r>
      <w:r w:rsidR="00C868C1">
        <w:rPr>
          <w:spacing w:val="-2"/>
        </w:rPr>
        <w:t xml:space="preserve">рием и регистрацию документов, </w:t>
      </w:r>
      <w:r w:rsidRPr="00090985">
        <w:rPr>
          <w:spacing w:val="-2"/>
        </w:rPr>
        <w:t xml:space="preserve">при поступлении к нему документов, необходимых для предоставления муниципальной услуги, в МФЦ при личном обращении заявителя устанавливает предмет обращения заявителя, </w:t>
      </w:r>
      <w:r w:rsidRPr="00090985">
        <w:t>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- заявление составлено по установленной Приложением № 1 к настоящему Административному регламенту форме;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документы в установленных законодательством случаях скреплены печатями, имеют подписи уполномоченных на их подписание лиц;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заявление и документы не имеют серьезных повреждений, наличие которых не позволяет однозначно истолковать их содержание.</w:t>
      </w:r>
    </w:p>
    <w:p w:rsidR="000A4D50" w:rsidRPr="00090985" w:rsidRDefault="00473242" w:rsidP="00090985">
      <w:pPr>
        <w:autoSpaceDE w:val="0"/>
        <w:ind w:firstLine="720"/>
        <w:jc w:val="both"/>
      </w:pPr>
      <w:r w:rsidRPr="00090985">
        <w:t>В случае отсутствия у заявителя оформленного заявления о предоставлении муниципальной услуги сотрудник МФЦ, ответственный за прием и регистрацию документов, оказывает содействие в оформлении заявления о предоставлении муниципальной услуги в соответствии с требованиями настоящего Административного регламента, в том числе с использованием программных ср</w:t>
      </w:r>
      <w:r w:rsidR="00C868C1">
        <w:t xml:space="preserve">едств. В оформленном заявлении </w:t>
      </w:r>
      <w:r w:rsidRPr="00090985">
        <w:t>заявитель собственноручно указывает свою фамилию, имя и отчество (последнее – при наличии), ставит дату и подпись.</w:t>
      </w:r>
    </w:p>
    <w:p w:rsidR="000A4D50" w:rsidRPr="00090985" w:rsidRDefault="00473242" w:rsidP="00090985">
      <w:pPr>
        <w:ind w:firstLine="709"/>
        <w:jc w:val="both"/>
      </w:pPr>
      <w:r w:rsidRPr="00090985">
        <w:t>Если представленные документы не соответствуют требованиям пункта 2.6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0A4D50" w:rsidRPr="00090985" w:rsidRDefault="00473242" w:rsidP="00090985">
      <w:pPr>
        <w:ind w:firstLine="709"/>
        <w:jc w:val="both"/>
      </w:pPr>
      <w:r w:rsidRPr="00090985"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0A4D50" w:rsidRPr="00090985" w:rsidRDefault="00473242" w:rsidP="00090985">
      <w:pPr>
        <w:ind w:firstLine="709"/>
        <w:jc w:val="both"/>
      </w:pPr>
      <w:r w:rsidRPr="00090985">
        <w:t>Сотрудник МФЦ, ответственный за прием и регистрацию документов, регистрирует документы в электронном журнале регистрации заявлений, после чего заявлению присваивается индивидуальный порядковый номер и оформляется расписка о приеме документов.</w:t>
      </w:r>
    </w:p>
    <w:p w:rsidR="000A4D50" w:rsidRPr="00090985" w:rsidRDefault="00473242" w:rsidP="00090985">
      <w:pPr>
        <w:ind w:firstLine="709"/>
        <w:jc w:val="both"/>
      </w:pPr>
      <w:r w:rsidRPr="00090985">
        <w:t>Сотрудник МФЦ, ответственный за прием и регистрацию документов, передает сотруднику МФЦ, ответственному за доставку документов в администрацию,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0A4D50" w:rsidRPr="00090985" w:rsidRDefault="00473242" w:rsidP="00090985">
      <w:pPr>
        <w:ind w:firstLine="709"/>
        <w:jc w:val="both"/>
      </w:pPr>
      <w:r w:rsidRPr="00090985">
        <w:lastRenderedPageBreak/>
        <w:t>Сотрудник МФЦ, ответственный за прием и регистрацию документов, при получении запроса (заявления) о предоставлении муниципальной услуги и (или) документов по почте, от курьера или экспресс</w:t>
      </w:r>
      <w:r w:rsidR="00C868C1">
        <w:t xml:space="preserve"> </w:t>
      </w:r>
      <w:r w:rsidRPr="00090985">
        <w:t>-</w:t>
      </w:r>
      <w:r w:rsidR="00C868C1">
        <w:t xml:space="preserve"> </w:t>
      </w:r>
      <w:r w:rsidRPr="00090985">
        <w:t>почтой:</w:t>
      </w:r>
    </w:p>
    <w:p w:rsidR="000A4D50" w:rsidRPr="00090985" w:rsidRDefault="00473242" w:rsidP="00090985">
      <w:pPr>
        <w:ind w:firstLine="709"/>
        <w:jc w:val="both"/>
      </w:pPr>
      <w:r w:rsidRPr="00090985">
        <w:t>- передает запрос (заявление) и (или) документы сотруднику МФЦ, ответственному за доставку документов в администрацию;</w:t>
      </w:r>
    </w:p>
    <w:p w:rsidR="000A4D50" w:rsidRPr="00090985" w:rsidRDefault="00473242" w:rsidP="00090985">
      <w:pPr>
        <w:shd w:val="clear" w:color="auto" w:fill="FFFFFF"/>
        <w:tabs>
          <w:tab w:val="left" w:pos="1134"/>
        </w:tabs>
        <w:ind w:firstLine="720"/>
        <w:jc w:val="both"/>
      </w:pPr>
      <w:r w:rsidRPr="00090985">
        <w:t>- составляет и направляет в адрес заявителя расписку о приеме пакета документов.</w:t>
      </w:r>
    </w:p>
    <w:p w:rsidR="000A4D50" w:rsidRPr="00C868C1" w:rsidRDefault="00473242" w:rsidP="00090985">
      <w:pPr>
        <w:shd w:val="clear" w:color="auto" w:fill="FFFFFF"/>
        <w:tabs>
          <w:tab w:val="left" w:pos="1134"/>
        </w:tabs>
        <w:ind w:firstLine="720"/>
        <w:jc w:val="both"/>
        <w:rPr>
          <w:bCs/>
        </w:rPr>
      </w:pPr>
      <w:r w:rsidRPr="00C868C1">
        <w:rPr>
          <w:bCs/>
        </w:rPr>
        <w:t>Максимальный срок выполнения действий устанавливается МФЦ, но не может превышать 50 минут.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3.3.4. Документы, представленные заявителем, доставляются в уполномоченный орган сотрудником МФЦ, ответственным за доставку документов. </w:t>
      </w:r>
    </w:p>
    <w:p w:rsidR="000A4D50" w:rsidRPr="00090985" w:rsidRDefault="00473242" w:rsidP="00090985">
      <w:pPr>
        <w:ind w:firstLine="709"/>
        <w:jc w:val="both"/>
      </w:pPr>
      <w:r w:rsidRPr="00090985">
        <w:t>Максимальный срок выполнения данного действия устанавливается соглашением администрации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муниципальной услуги по почте, от курьера или экспресс</w:t>
      </w:r>
      <w:r w:rsidR="00C868C1">
        <w:t xml:space="preserve"> </w:t>
      </w:r>
      <w:r w:rsidRPr="00090985">
        <w:t>-</w:t>
      </w:r>
      <w:r w:rsidR="00C868C1">
        <w:t xml:space="preserve"> </w:t>
      </w:r>
      <w:r w:rsidRPr="00090985">
        <w:t>почтой.</w:t>
      </w:r>
    </w:p>
    <w:p w:rsidR="000A4D50" w:rsidRPr="00090985" w:rsidRDefault="00473242" w:rsidP="00090985">
      <w:pPr>
        <w:ind w:firstLine="709"/>
        <w:jc w:val="both"/>
      </w:pPr>
      <w:r w:rsidRPr="00090985">
        <w:t>3.3.5. Дальнейшее рассмотрение поступившего из МФЦ от заявителя запроса (заявления) и документов осуществляется администрацией в порядке, установленном пунктами 3.2.2 – 3.2.4 настоящего Административного регламента.</w:t>
      </w:r>
    </w:p>
    <w:p w:rsidR="000A4D50" w:rsidRPr="00090985" w:rsidRDefault="00473242" w:rsidP="00090985">
      <w:pPr>
        <w:ind w:firstLine="709"/>
        <w:jc w:val="both"/>
      </w:pPr>
      <w:r w:rsidRPr="00090985">
        <w:t>3.3.6.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0A4D50" w:rsidRPr="00090985" w:rsidRDefault="00473242" w:rsidP="00090985">
      <w:pPr>
        <w:ind w:firstLine="709"/>
        <w:jc w:val="both"/>
      </w:pPr>
      <w:r w:rsidRPr="00090985">
        <w:t>3.3.7. Результатом административной процедуры является доставка в администрацию запроса (заявления) и представленных заявителем в МФЦ документов.</w:t>
      </w:r>
    </w:p>
    <w:p w:rsidR="000A4D50" w:rsidRPr="00090985" w:rsidRDefault="00473242" w:rsidP="00090985">
      <w:pPr>
        <w:ind w:firstLine="709"/>
        <w:jc w:val="both"/>
      </w:pPr>
      <w:r w:rsidRPr="00090985">
        <w:t>3.3.8. Способом фиксации результата административной процедуры являются регистрация представленного запроса (заявления) в электронном журнале регистрации заявлений, расписка МФЦ, выданная заявителю, о приеме документов.</w:t>
      </w:r>
    </w:p>
    <w:p w:rsidR="000A4D50" w:rsidRPr="00090985" w:rsidRDefault="00473242" w:rsidP="00090985">
      <w:pPr>
        <w:ind w:firstLine="709"/>
        <w:jc w:val="both"/>
      </w:pPr>
      <w:r w:rsidRPr="00090985">
        <w:t>3.4. Проверка содержания документов на соответствие требованиям законодательства, осуществление комиссионного выезда, подготовка проекта постановления администрации о предоставлении муниципальной услуги или проекта постановления администрации об отказе в предоставлении муниципальной услуги.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3.4.1. Основанием для начала административной процедуры является регистрация документов, </w:t>
      </w:r>
      <w:r w:rsidR="00504C8A">
        <w:t xml:space="preserve">необходимых для предоставления </w:t>
      </w:r>
      <w:r w:rsidRPr="00090985">
        <w:t>муниципальной услуги. 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3.4.2. </w:t>
      </w:r>
      <w:r w:rsidRPr="00090985">
        <w:rPr>
          <w:spacing w:val="-2"/>
        </w:rPr>
        <w:t>Специалист администрации, ответственный за прием и регистрацию документов, в течение одного рабочего дня передает зарегистрированные документы, необходимые для предоставления муниципальной услуги, специалисту  администрации, уполномоченного осуществить</w:t>
      </w:r>
      <w:r w:rsidRPr="00090985">
        <w:t xml:space="preserve"> проверку содержания представленных заявителем документов и документов, представляемых в порядке межведомственного информационного взаимодействия, на соответствие требованиям законодательства. </w:t>
      </w:r>
      <w:r w:rsidRPr="00090985">
        <w:rPr>
          <w:spacing w:val="-2"/>
        </w:rPr>
        <w:t>Руководитель структурного подразделения администрации, уполномоченного осуществлять</w:t>
      </w:r>
      <w:r w:rsidRPr="00090985">
        <w:t xml:space="preserve"> проверку содержания представленных заявителем документов и документов, представляемых в порядке межведомственного информационного взаимодействия, на соответствие требованиям законодательства, в течение того же рабочего дня определяет должностное лицо, которое будет осуществлять вышеуказанную проверку (далее – должностное лицо).    </w:t>
      </w:r>
    </w:p>
    <w:p w:rsidR="000A4D50" w:rsidRPr="00090985" w:rsidRDefault="00473242" w:rsidP="00090985">
      <w:pPr>
        <w:ind w:firstLine="709"/>
        <w:jc w:val="both"/>
      </w:pPr>
      <w:r w:rsidRPr="00090985">
        <w:t>3.4.3. Должностным лицом осуществляются следующие административные действия:</w:t>
      </w:r>
    </w:p>
    <w:p w:rsidR="000A4D50" w:rsidRPr="00090985" w:rsidRDefault="00473242" w:rsidP="00090985">
      <w:pPr>
        <w:ind w:firstLine="709"/>
        <w:jc w:val="both"/>
      </w:pPr>
      <w:proofErr w:type="gramStart"/>
      <w:r w:rsidRPr="00090985">
        <w:t>- изучение поданного заявителем заявления о предоставлении муниципальной услуги с прилагаемыми к нему документами на предмет необходимости направления запросов в перечисленные в пункте 2.2 настоящего Административного регламента государственные органы, органы местного самоуправления, в распоряжении которых находятся документы и информация, необходимые для предоставления муниципальной услуги, если заявитель не представил такие документы и информацию самостоятельно;</w:t>
      </w:r>
      <w:proofErr w:type="gramEnd"/>
    </w:p>
    <w:p w:rsidR="000A4D50" w:rsidRPr="00090985" w:rsidRDefault="00473242" w:rsidP="00090985">
      <w:pPr>
        <w:ind w:firstLine="709"/>
        <w:jc w:val="both"/>
      </w:pPr>
      <w:r w:rsidRPr="00090985">
        <w:t xml:space="preserve">- в случае если один или более из предусмотренных пунктом 2.7 настоящего </w:t>
      </w:r>
      <w:r w:rsidRPr="00090985">
        <w:lastRenderedPageBreak/>
        <w:t xml:space="preserve">Административного регламента документов не были представлены заявителем самостоятельно, должностным лицом формируются и направляются в соответствии с пунктом 3.4.4 настоящего Административного регламента запросы в соответствующие органы власти;   </w:t>
      </w:r>
    </w:p>
    <w:p w:rsidR="000A4D50" w:rsidRPr="00090985" w:rsidRDefault="00473242" w:rsidP="00090985">
      <w:pPr>
        <w:ind w:firstLine="709"/>
        <w:jc w:val="both"/>
      </w:pPr>
      <w:r w:rsidRPr="00090985">
        <w:t>- рассмотрение поданного заявителем заявления о предоставлении муниципальной услуги с прилагаемыми к нему документами, а также документами и информацией, предоставленными государственными органами, органами местного самоуправления (в случае представления ими ответов на запросы о предоставлении документов или информации), с целью выявления наличия или отсутствия оснований для отказа в предоставления муниципальной услуги;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- организация комиссионного выезда к месту нахождения деревьев и (или) кустарников, предполагаемых к рубке или пересадке (в случае отсутствия оснований для отказа в предоставлении муниципальной услуги, предусмотренных пунктом 2.9 настоящего Административного регламента); </w:t>
      </w:r>
    </w:p>
    <w:p w:rsidR="000A4D50" w:rsidRPr="00090985" w:rsidRDefault="00473242" w:rsidP="00090985">
      <w:pPr>
        <w:ind w:firstLine="709"/>
        <w:jc w:val="both"/>
      </w:pPr>
      <w:r w:rsidRPr="00090985">
        <w:t>- определение восстановительной стоимости (в случае если в соответствии с пунктом 2.11 настоящего Административного регламента должна быть уплачена восстановительная стоимость);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- проверка оплаты заявителем восстановительной стоимости (в случае если в соответствии с пунктом 2.11 настоящего Административного регламента должна быть уплачена восстановительная стоимость зеленых насаждений). </w:t>
      </w:r>
    </w:p>
    <w:p w:rsidR="000A4D50" w:rsidRPr="00090985" w:rsidRDefault="00473242" w:rsidP="00090985">
      <w:pPr>
        <w:shd w:val="clear" w:color="auto" w:fill="FFFFFF"/>
        <w:tabs>
          <w:tab w:val="left" w:pos="1134"/>
        </w:tabs>
        <w:ind w:firstLine="720"/>
        <w:jc w:val="both"/>
      </w:pPr>
      <w:proofErr w:type="gramStart"/>
      <w:r w:rsidRPr="00090985">
        <w:t>Максимальный срок выполнения действий, предусмотренных настоящим пунктом, составляет 3 рабочих дня, в том числе в случае наличия информации об уплате восстановительной стоимости</w:t>
      </w:r>
      <w:r w:rsidRPr="00090985">
        <w:rPr>
          <w:rStyle w:val="FontStyle16"/>
          <w:sz w:val="24"/>
          <w:szCs w:val="24"/>
        </w:rPr>
        <w:t xml:space="preserve"> в Государственной информационной системе о государственных и муниципальных платежах, предусмотренной Федеральным законом от 27 июля 2010 года № 210-ФЗ «Об организации предоставления государственных и муниципальных услуг», и 7 рабочих дней </w:t>
      </w:r>
      <w:r w:rsidRPr="00090985">
        <w:t>при непредставлении заявителем документа, свидетельствующего об уплате восстановительной стоимости</w:t>
      </w:r>
      <w:proofErr w:type="gramEnd"/>
      <w:r w:rsidRPr="00090985">
        <w:t>, и при отсутствии информации об уплате восстановительной стоимости</w:t>
      </w:r>
      <w:r w:rsidRPr="00090985">
        <w:rPr>
          <w:rStyle w:val="FontStyle16"/>
          <w:sz w:val="24"/>
          <w:szCs w:val="24"/>
        </w:rPr>
        <w:t xml:space="preserve"> в Государственной информационной системе о государственных и муниципальных платежах</w:t>
      </w:r>
      <w:r w:rsidRPr="00090985">
        <w:t xml:space="preserve"> и связанной с этим необходимости направления межведомственного запроса о предоставлении указанной информации в УФК.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3.4.4. </w:t>
      </w:r>
      <w:proofErr w:type="gramStart"/>
      <w:r w:rsidRPr="00090985">
        <w:t>В случае если заявителем при обращении с заявлением о предоставлении муниципальной услуги не были представлены правоустанавливающие документы на земельный участок, на котором находятся деревья и (или) кустарники, предполагаемые к рубке или пересадке, должностным лицом готовится и направляется в орган регистрации прав запрос о предоставлении информации о наличии у получателя муниципальной услуги зарегистрированных прав на соответствующий земельный участок.</w:t>
      </w:r>
      <w:proofErr w:type="gramEnd"/>
    </w:p>
    <w:p w:rsidR="000A4D50" w:rsidRPr="00090985" w:rsidRDefault="00473242" w:rsidP="00090985">
      <w:pPr>
        <w:autoSpaceDE w:val="0"/>
        <w:ind w:firstLine="709"/>
        <w:jc w:val="both"/>
      </w:pPr>
      <w:proofErr w:type="gramStart"/>
      <w:r w:rsidRPr="00090985">
        <w:t>В случае если заявителем при обращении с заявлением о предоставлении муниципальной услуги, поданным в связи с предписанием органа государственного санитарно-эпидемиологического надзора об обеспечении санитарно-эпидемиологи</w:t>
      </w:r>
      <w:r w:rsidR="00C868C1">
        <w:t>ческих требований к освещению</w:t>
      </w:r>
      <w:r w:rsidRPr="00090985">
        <w:t xml:space="preserve"> и инсоляции жилых и иных помещений, зданий, не было представлено указанное предписание, должностным лицом готовится и направляется в Управление </w:t>
      </w:r>
      <w:proofErr w:type="spellStart"/>
      <w:r w:rsidRPr="00090985">
        <w:t>Роспотребнадзора</w:t>
      </w:r>
      <w:proofErr w:type="spellEnd"/>
      <w:r w:rsidRPr="00090985">
        <w:t xml:space="preserve"> запрос о предоставлении информации о наличии и содержании подобного предписания. </w:t>
      </w:r>
      <w:proofErr w:type="gramEnd"/>
    </w:p>
    <w:p w:rsidR="000A4D50" w:rsidRPr="00090985" w:rsidRDefault="00473242" w:rsidP="00090985">
      <w:pPr>
        <w:ind w:firstLine="709"/>
        <w:jc w:val="both"/>
        <w:rPr>
          <w:rStyle w:val="FontStyle16"/>
          <w:sz w:val="24"/>
          <w:szCs w:val="24"/>
        </w:rPr>
      </w:pPr>
      <w:proofErr w:type="gramStart"/>
      <w:r w:rsidRPr="00090985">
        <w:t xml:space="preserve">В случае если заявителем при направлении уведомления об оплате восстановительной стоимости не был представлен документ, свидетельствующий об уплате восстановительной стоимости, и при этом восстановительная стоимость согласно пункту 2.11 настоящего Административного регламента должна быть уплачена, должностным лицом выясняется, была ли оплачена восстановительная стоимость заявителем (получателем муниципальной услуги), в </w:t>
      </w:r>
      <w:r w:rsidRPr="00090985">
        <w:rPr>
          <w:rStyle w:val="FontStyle16"/>
          <w:sz w:val="24"/>
          <w:szCs w:val="24"/>
        </w:rPr>
        <w:t>Государственной информационной системе о государственных и муниципальных платежах.</w:t>
      </w:r>
      <w:proofErr w:type="gramEnd"/>
      <w:r w:rsidRPr="00090985">
        <w:rPr>
          <w:rStyle w:val="FontStyle16"/>
          <w:sz w:val="24"/>
          <w:szCs w:val="24"/>
        </w:rPr>
        <w:t xml:space="preserve"> В случае невозможности получения соответствующей информации в Государственной информационной системе о </w:t>
      </w:r>
      <w:r w:rsidRPr="00090985">
        <w:rPr>
          <w:rStyle w:val="FontStyle16"/>
          <w:sz w:val="24"/>
          <w:szCs w:val="24"/>
        </w:rPr>
        <w:lastRenderedPageBreak/>
        <w:t xml:space="preserve">государственных и муниципальных платежах </w:t>
      </w:r>
      <w:r w:rsidRPr="00090985">
        <w:t xml:space="preserve">должностным лицом готовится и направляется в УФК запрос о предоставлении информации о факте уплаты заявителем (получателем муниципальной услуги) восстановительной стоимости и сумме оплаченной восстановительной стоимости.  </w:t>
      </w:r>
      <w:r w:rsidRPr="00090985">
        <w:rPr>
          <w:rStyle w:val="FontStyle16"/>
          <w:sz w:val="24"/>
          <w:szCs w:val="24"/>
        </w:rPr>
        <w:t xml:space="preserve">  </w:t>
      </w:r>
    </w:p>
    <w:p w:rsidR="000A4D50" w:rsidRPr="00090985" w:rsidRDefault="00473242" w:rsidP="00090985">
      <w:pPr>
        <w:ind w:firstLine="709"/>
        <w:jc w:val="both"/>
      </w:pPr>
      <w:r w:rsidRPr="00090985">
        <w:t>В случае</w:t>
      </w:r>
      <w:proofErr w:type="gramStart"/>
      <w:r w:rsidRPr="00090985">
        <w:t>,</w:t>
      </w:r>
      <w:proofErr w:type="gramEnd"/>
      <w:r w:rsidRPr="00090985">
        <w:t xml:space="preserve"> если земля или земельный участок, на котором находятся деревья и (или) кустарники, предполагаемые к рубке или пересадке, находятся в федеральной собственности,</w:t>
      </w:r>
      <w:r w:rsidR="00C868C1">
        <w:t xml:space="preserve"> собственности Алтайского края</w:t>
      </w:r>
      <w:r w:rsidRPr="00090985">
        <w:t xml:space="preserve">, </w:t>
      </w:r>
      <w:proofErr w:type="spellStart"/>
      <w:r w:rsidRPr="00090985">
        <w:t>неразграниченной</w:t>
      </w:r>
      <w:proofErr w:type="spellEnd"/>
      <w:r w:rsidRPr="00090985">
        <w:t xml:space="preserve"> государственной собственности или муниципальной собственности, и заявителю не был предоставлен соответствующий земельный участок в соответствии с земельным законодательством, должностным лицом готовится и направляется в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</w:t>
      </w:r>
      <w:proofErr w:type="gramStart"/>
      <w:r w:rsidRPr="00090985">
        <w:t>в</w:t>
      </w:r>
      <w:proofErr w:type="gramEnd"/>
      <w:r w:rsidRPr="00090985">
        <w:t xml:space="preserve">: 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1) </w:t>
      </w:r>
      <w:proofErr w:type="spellStart"/>
      <w:r w:rsidRPr="00090985">
        <w:t>Росимущество</w:t>
      </w:r>
      <w:proofErr w:type="spellEnd"/>
      <w:r w:rsidRPr="00090985">
        <w:t xml:space="preserve"> в отношении земельного участка, находящегося в федеральной собственности;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2) </w:t>
      </w:r>
      <w:proofErr w:type="spellStart"/>
      <w:r w:rsidRPr="00090985">
        <w:t>Минимущество</w:t>
      </w:r>
      <w:proofErr w:type="spellEnd"/>
      <w:r w:rsidRPr="00090985">
        <w:t xml:space="preserve"> в отношении земельного участка, находящегося в</w:t>
      </w:r>
      <w:r w:rsidR="00C868C1">
        <w:t xml:space="preserve"> собственности Алтайского края</w:t>
      </w:r>
      <w:r w:rsidRPr="00090985">
        <w:t>;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3) орган местного самоуправления, уполномоченный на выдачу разрешений на использование земель или земельного участка, государственная собственность на которые не разграничена или находящихся в муниципальной собственности, в отношении земель или земельных участков </w:t>
      </w:r>
      <w:proofErr w:type="spellStart"/>
      <w:r w:rsidRPr="00090985">
        <w:t>неразграниченной</w:t>
      </w:r>
      <w:proofErr w:type="spellEnd"/>
      <w:r w:rsidRPr="00090985">
        <w:t xml:space="preserve"> государственной собственности или муниципальной собственности. </w:t>
      </w:r>
    </w:p>
    <w:p w:rsidR="000A4D50" w:rsidRPr="00090985" w:rsidRDefault="00473242" w:rsidP="00090985">
      <w:pPr>
        <w:ind w:firstLine="720"/>
        <w:jc w:val="both"/>
      </w:pPr>
      <w:r w:rsidRPr="00090985">
        <w:t>Ответы на запросы администрации направляются в течение 5 рабочих дней со дня поступления межведомственного запроса.</w:t>
      </w:r>
    </w:p>
    <w:p w:rsidR="000A4D50" w:rsidRPr="00090985" w:rsidRDefault="00473242" w:rsidP="00090985">
      <w:pPr>
        <w:ind w:firstLine="720"/>
        <w:jc w:val="both"/>
      </w:pPr>
      <w:r w:rsidRPr="00090985">
        <w:t>Направление всех запросов и получение ответов на эти запросы осуществляется через систему межведомственного электронного взаимодействия, по иным электронным каналам или по факсу. В исключительных случаях, в то</w:t>
      </w:r>
      <w:r w:rsidR="00504C8A">
        <w:t>м числе в случае невозможности </w:t>
      </w:r>
      <w:r w:rsidRPr="00090985">
        <w:t xml:space="preserve">получения документов посредством системы межведомственного электронного взаимодействия, допускается направление запросов и получение ответов на эти запросы посредством почтового отправления с уведомлением о вручении или курьером (под расписку о получении). </w:t>
      </w:r>
    </w:p>
    <w:p w:rsidR="000A4D50" w:rsidRPr="00090985" w:rsidRDefault="00473242" w:rsidP="00090985">
      <w:pPr>
        <w:ind w:firstLine="720"/>
        <w:jc w:val="both"/>
      </w:pPr>
      <w:r w:rsidRPr="00090985">
        <w:t>Неполучение или несвоевременное получение документов (информации), запрошенных в соответствии с настоящим пунктом, не может являться основанием для отказа в предоставлении муниципальной услуги.</w:t>
      </w:r>
    </w:p>
    <w:p w:rsidR="000A4D50" w:rsidRPr="00090985" w:rsidRDefault="00473242" w:rsidP="00090985">
      <w:pPr>
        <w:ind w:firstLine="709"/>
        <w:jc w:val="both"/>
      </w:pPr>
      <w:r w:rsidRPr="00090985">
        <w:t>3.4.5. После получения информации, предусмотренной предыдущим пунктом, и в случае отсутствия оснований для отказа в предоставлении муниципальной услуги, предусмотренных пунктом 2.9 настоящего Административного регламента, должностное лицо организует комиссионный выезд к месту нахождения деревьев и (или) кустарников, предполагаемых к рубке или пересадке. Состав комиссии и порядо</w:t>
      </w:r>
      <w:r w:rsidR="00C868C1">
        <w:t>к ее деятельности определяется г</w:t>
      </w:r>
      <w:r w:rsidRPr="00090985">
        <w:t>лав</w:t>
      </w:r>
      <w:r w:rsidR="00C868C1">
        <w:t>ой сельсовета</w:t>
      </w:r>
      <w:r w:rsidRPr="00090985">
        <w:t xml:space="preserve">. Комиссия в течение одного рабочего дня: </w:t>
      </w:r>
    </w:p>
    <w:p w:rsidR="000A4D50" w:rsidRPr="00090985" w:rsidRDefault="00473242" w:rsidP="00090985">
      <w:pPr>
        <w:ind w:firstLine="709"/>
        <w:jc w:val="both"/>
      </w:pPr>
      <w:r w:rsidRPr="00090985">
        <w:t>- осуществляет выезд к месту нахождения деревьев и (или) кустарников, предполагаемых к рубке или пересадке;</w:t>
      </w:r>
    </w:p>
    <w:p w:rsidR="000A4D50" w:rsidRPr="00090985" w:rsidRDefault="00473242" w:rsidP="00090985">
      <w:pPr>
        <w:ind w:firstLine="709"/>
        <w:jc w:val="both"/>
      </w:pPr>
      <w:proofErr w:type="gramStart"/>
      <w:r w:rsidRPr="00090985">
        <w:t>- определяет на месте фактические основания рубки или пересадки деревьев и (или) кустарников с учетом положений пункта 1.2 настоящего Административного регламента, в том числе констатирует факт нарушения или соблюдения санитарно-эпидемиологи</w:t>
      </w:r>
      <w:r w:rsidR="00C868C1">
        <w:t>ческих требований к освещению</w:t>
      </w:r>
      <w:r w:rsidRPr="00090985">
        <w:t xml:space="preserve"> и инсоляции жилых и иных помещений, зданий, устанавливает количество и виды (деревья, кустарники) зеленых насаждений, состояние предполагаемых к рубке или пересадке (здоровые, аварийные или больные);     </w:t>
      </w:r>
      <w:proofErr w:type="gramEnd"/>
    </w:p>
    <w:p w:rsidR="000A4D50" w:rsidRPr="00090985" w:rsidRDefault="00473242" w:rsidP="00090985">
      <w:pPr>
        <w:ind w:firstLine="709"/>
        <w:jc w:val="both"/>
      </w:pPr>
      <w:r w:rsidRPr="00090985">
        <w:t>- составляет акт по результатам выезда с фиксацией в нем сведений, предусмотренных предыдущим абзацем, в соответствии с формой, предусмотренной Приложением № 4 к настоящему Административному регламенту;</w:t>
      </w:r>
    </w:p>
    <w:p w:rsidR="000A4D50" w:rsidRPr="00090985" w:rsidRDefault="00473242" w:rsidP="00090985">
      <w:pPr>
        <w:ind w:firstLine="709"/>
        <w:jc w:val="both"/>
      </w:pPr>
      <w:r w:rsidRPr="00090985">
        <w:t>- передает предусмотренный предыдущим абзацем акт должностному лицу для дальнейшей работы по предоставлению муниципальной услуги.</w:t>
      </w:r>
    </w:p>
    <w:p w:rsidR="000A4D50" w:rsidRPr="00090985" w:rsidRDefault="00473242" w:rsidP="00090985">
      <w:pPr>
        <w:ind w:firstLine="720"/>
        <w:jc w:val="both"/>
      </w:pPr>
      <w:r w:rsidRPr="00090985">
        <w:lastRenderedPageBreak/>
        <w:t>3.4.6. В случае</w:t>
      </w:r>
      <w:proofErr w:type="gramStart"/>
      <w:r w:rsidRPr="00090985">
        <w:t>,</w:t>
      </w:r>
      <w:proofErr w:type="gramEnd"/>
      <w:r w:rsidRPr="00090985">
        <w:t xml:space="preserve"> если при рассмотрении поданного заявителем заявления о предоставлении муниципальной услуги и прилагаемых к нему документов, а также документов и информации, предоставленными государственными органами, органами местного самоуправления (в случае представления ими ответов на запросы о предоставлении документов или информации), и (или) при выезде комиссии к месту нахождения деревьев и (или) кустарников, предполагаемых к рубке или пересадке, было выявлено наличие оснований для отказа в предоставления муниципальной услуги, предусмотренных пунктом 2.9 настоящего Административного регламента, должностное лицо переходит к подготовке проекта постановления администрации об отказе в предоставлении порубочного билета и (или) разрешения на пересадку деревьев и кустарников (далее также – проект постановления администрации об отказе в предоставлении муниципальной услуги). </w:t>
      </w:r>
    </w:p>
    <w:p w:rsidR="000A4D50" w:rsidRPr="00090985" w:rsidRDefault="00473242" w:rsidP="00090985">
      <w:pPr>
        <w:ind w:firstLine="709"/>
        <w:jc w:val="both"/>
      </w:pPr>
      <w:proofErr w:type="gramStart"/>
      <w:r w:rsidRPr="00090985">
        <w:t>При отсутствии оснований для отказа в предоставлении муниципальной услуги, предусмотренных пунктом 2.9 настоящего Административного регламента, должностное лицо в течение одного рабочего дня с момента получения предусмотренного предыдущим пунктом акта комиссии, составленного по результатам выезда к месту нахождения деревьев и (или) кустарников, предполагаемых к рубке или пересадке, в случае, если в соответствии с пунктом 2.11 настоящего Административного регламента должна быть уплачена</w:t>
      </w:r>
      <w:proofErr w:type="gramEnd"/>
      <w:r w:rsidRPr="00090985">
        <w:t xml:space="preserve"> восстановительная стоимость зеленых насаждений:   </w:t>
      </w:r>
    </w:p>
    <w:p w:rsidR="000A4D50" w:rsidRPr="00090985" w:rsidRDefault="00473242" w:rsidP="00090985">
      <w:pPr>
        <w:ind w:firstLine="709"/>
        <w:jc w:val="both"/>
      </w:pPr>
      <w:r w:rsidRPr="00090985">
        <w:t>- определяет восстановительную стоимость предполагаемого (</w:t>
      </w:r>
      <w:proofErr w:type="spellStart"/>
      <w:r w:rsidRPr="00090985">
        <w:t>ых</w:t>
      </w:r>
      <w:proofErr w:type="spellEnd"/>
      <w:r w:rsidRPr="00090985">
        <w:t>) к вырубке зеленого (</w:t>
      </w:r>
      <w:proofErr w:type="spellStart"/>
      <w:r w:rsidRPr="00090985">
        <w:t>ых</w:t>
      </w:r>
      <w:proofErr w:type="spellEnd"/>
      <w:r w:rsidRPr="00090985">
        <w:t>) насаждения (</w:t>
      </w:r>
      <w:proofErr w:type="spellStart"/>
      <w:r w:rsidRPr="00090985">
        <w:t>й</w:t>
      </w:r>
      <w:proofErr w:type="spellEnd"/>
      <w:r w:rsidRPr="00090985">
        <w:t>);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устно,</w:t>
      </w:r>
      <w:r w:rsidRPr="00090985">
        <w:rPr>
          <w:b/>
          <w:bCs/>
        </w:rPr>
        <w:t xml:space="preserve"> </w:t>
      </w:r>
      <w:r w:rsidRPr="00090985">
        <w:t xml:space="preserve">либо посредством телефонной связи по телефонам, либо в электронном виде через электронную почту уведомляет заявителя о сумме восстановительной стоимости, необходимой к уплате для получения муниципальной услуги, в случае, если восстановительная стоимость была уплачена заявителем в меньшем размере;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- вручает с согласия заявителя либо направляет письменное уведомление о необходимости уплаты восстановительной стоимости, содержащее сведения, предусмотренные предыдущим абзацем.</w:t>
      </w:r>
    </w:p>
    <w:p w:rsidR="000A4D50" w:rsidRPr="00090985" w:rsidRDefault="00473242" w:rsidP="00090985">
      <w:pPr>
        <w:ind w:firstLine="720"/>
        <w:jc w:val="both"/>
      </w:pPr>
      <w:r w:rsidRPr="00090985">
        <w:t>Направление предусмотренного предыдущим абзацем уведомления заявителю осуществляется: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- по почте в случае подачи заявления о предоставлении муниципальной услуги и прилагаемых к нему документов по почте, а также в случае личного обращения заявителя с заявлением о предоставлении муниципальной услуги при неполучении согласия заявителя получить соответствующие документы в администрации лично;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- по электронной почте в случае подачи заявления о предоставлении муниципальной услуги по электронной почте либо через Единый портал государственных и муниципальных услуг или Портал государственных и муниципальных услуг </w:t>
      </w:r>
      <w:r w:rsidR="006E718C">
        <w:t>Алтайского края</w:t>
      </w:r>
      <w:r w:rsidRPr="00090985">
        <w:t>.</w:t>
      </w:r>
    </w:p>
    <w:p w:rsidR="000A4D50" w:rsidRPr="00090985" w:rsidRDefault="00473242" w:rsidP="00090985">
      <w:pPr>
        <w:ind w:firstLine="720"/>
        <w:jc w:val="both"/>
      </w:pPr>
      <w:proofErr w:type="gramStart"/>
      <w:r w:rsidRPr="00090985">
        <w:t>В случае отсутствия оснований для отказа в предоставлении муниципальной услуги, предусмотренных пунктом 2.9 настоящего Административного регламента, и необходимости дополнительной (с учетом абзаца четвертого пункта 3.4.6 настоящего Административного регламента) уплаты восстановительной стоимости в соответствии с пунктом 2.11 настоящего Административного регламента должностное лицо переходит к подготовке проекта постановления администрации о предоставлении разрешения на</w:t>
      </w:r>
      <w:r w:rsidR="006E718C">
        <w:t xml:space="preserve"> (снос)</w:t>
      </w:r>
      <w:r w:rsidRPr="00090985">
        <w:t xml:space="preserve"> пересадку деревьев и кустарников по форме согласно Приложению</w:t>
      </w:r>
      <w:proofErr w:type="gramEnd"/>
      <w:r w:rsidRPr="00090985">
        <w:t xml:space="preserve"> № 5 к настоящему Административному регламенту вместе с </w:t>
      </w:r>
      <w:r w:rsidR="006E718C">
        <w:t>разрешением</w:t>
      </w:r>
      <w:r w:rsidRPr="00090985">
        <w:t xml:space="preserve">, оформляемым согласно Приложению № 6 к настоящему Административному регламенту, и (или) разрешением на пересадку деревьев и кустарников, оформляемым согласно Приложению № 7 к настоящему Административному регламенту (далее также – проект постановления администрации о предоставлении муниципальной услуги). </w:t>
      </w:r>
    </w:p>
    <w:p w:rsidR="000A4D50" w:rsidRPr="00090985" w:rsidRDefault="00473242" w:rsidP="00090985">
      <w:pPr>
        <w:ind w:firstLine="720"/>
        <w:jc w:val="both"/>
      </w:pPr>
      <w:proofErr w:type="gramStart"/>
      <w:r w:rsidRPr="00090985">
        <w:t xml:space="preserve">В случае необходимости дополнительной (с учетом абзаца четвертого пункта 3.4.6 настоящего Административного регламента) уплаты восстановительной стоимости в </w:t>
      </w:r>
      <w:r w:rsidRPr="00090985">
        <w:lastRenderedPageBreak/>
        <w:t>соответствии с пунктом 2.11 настоящего Административного регламента должностное лицо переходит к подготовке проекта постановления администрации о п</w:t>
      </w:r>
      <w:r w:rsidR="006E718C">
        <w:t>редоставлении разрешения</w:t>
      </w:r>
      <w:r w:rsidRPr="00090985">
        <w:t xml:space="preserve"> после проверки оплаты заявителем восстановительной стоимости в соответствии с положениями абзаца третьего пункта 3.4.4 настоящего Административного регламента за 6 дней до окончания срока, предусмотренного абзацем</w:t>
      </w:r>
      <w:proofErr w:type="gramEnd"/>
      <w:r w:rsidRPr="00090985">
        <w:t xml:space="preserve"> первым пункта 2.4 настоящего Административного регламента. Если по итогам указанной проверки будет выявлено, что восстановительная стоимость не была оплачена полностью, должностное лицо переходит к подготовке проекта постановления администрации об отказе в предоставлении порубочного билета администрацией. </w:t>
      </w:r>
    </w:p>
    <w:p w:rsidR="000A4D50" w:rsidRPr="006E718C" w:rsidRDefault="00473242" w:rsidP="00090985">
      <w:pPr>
        <w:ind w:firstLine="720"/>
        <w:jc w:val="both"/>
        <w:rPr>
          <w:bCs/>
        </w:rPr>
      </w:pPr>
      <w:r w:rsidRPr="006E718C">
        <w:rPr>
          <w:bCs/>
        </w:rPr>
        <w:t xml:space="preserve">Максимальный срок подготовки проекта постановления администрации об отказе в предоставлении муниципальной услуги </w:t>
      </w:r>
      <w:r w:rsidRPr="006E718C">
        <w:t xml:space="preserve">или проекта постановления администрации о предоставлении муниципальной услуги </w:t>
      </w:r>
      <w:r w:rsidRPr="006E718C">
        <w:rPr>
          <w:bCs/>
        </w:rPr>
        <w:t xml:space="preserve">составляет 3 часа. 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3.4.7. Результатом административной процедуры, описанной в пунктах 3.4.3 – 3.4.6 настоящего Административного регламента, является подготовленный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услуги. </w:t>
      </w:r>
    </w:p>
    <w:p w:rsidR="000A4D50" w:rsidRPr="00090985" w:rsidRDefault="00473242" w:rsidP="00090985">
      <w:pPr>
        <w:ind w:firstLine="720"/>
        <w:jc w:val="both"/>
      </w:pPr>
      <w:r w:rsidRPr="00090985">
        <w:t xml:space="preserve">3.4.8. </w:t>
      </w:r>
      <w:proofErr w:type="gramStart"/>
      <w:r w:rsidRPr="00090985">
        <w:t>Критерием принятия решения о направлении запросов в перечисленные в пункте 2.2 настоящего Административного регламента государственные органы, органы местного самоуправления является представление или непредставление заявителем одного или более документов (информации), предусмотренных пунктом 2.7 настоящего Административного регламента.</w:t>
      </w:r>
      <w:proofErr w:type="gramEnd"/>
    </w:p>
    <w:p w:rsidR="000A4D50" w:rsidRPr="00090985" w:rsidRDefault="00473242" w:rsidP="00090985">
      <w:pPr>
        <w:ind w:firstLine="720"/>
        <w:jc w:val="both"/>
      </w:pPr>
      <w:r w:rsidRPr="00090985">
        <w:t>Критерием принятия решения о подготовке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0A4D50" w:rsidRPr="00090985" w:rsidRDefault="00473242" w:rsidP="00090985">
      <w:pPr>
        <w:ind w:firstLine="720"/>
        <w:jc w:val="both"/>
      </w:pPr>
      <w:r w:rsidRPr="00090985">
        <w:t xml:space="preserve">3.4.9. Способами фиксации результата выполнения описанной в пунктах 3.4.3 – 3.4.6 настоящего Административного регламента административной процедуры являются акт комиссии по результатам выезда к месту нахождения деревьев и (или) кустарников, предполагаемых к рубке или пересадке,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услуги. </w:t>
      </w:r>
    </w:p>
    <w:p w:rsidR="000A4D50" w:rsidRPr="00090985" w:rsidRDefault="00473242" w:rsidP="00090985">
      <w:pPr>
        <w:autoSpaceDE w:val="0"/>
        <w:ind w:firstLine="708"/>
        <w:jc w:val="both"/>
      </w:pPr>
      <w:r w:rsidRPr="00090985">
        <w:t>3.5. Принятие решения о предоставлении или об отказе в предоставлении муниципальной услуги, направление заявителю документов.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3.5.1. Основанием для начала административной процедуры является подготовленный проект постановления администрации об отказе в предоставлении муниципальной услуги или подготовленный проект постановления администрации о предоставлении муниципальной услуги вместе с разрешением на </w:t>
      </w:r>
      <w:r w:rsidR="006E718C">
        <w:t>(снос</w:t>
      </w:r>
      <w:proofErr w:type="gramStart"/>
      <w:r w:rsidR="006E718C">
        <w:t>)</w:t>
      </w:r>
      <w:r w:rsidRPr="00090985">
        <w:t>п</w:t>
      </w:r>
      <w:proofErr w:type="gramEnd"/>
      <w:r w:rsidRPr="00090985">
        <w:t xml:space="preserve">ересадку деревьев и кустарников. </w:t>
      </w:r>
    </w:p>
    <w:p w:rsidR="000A4D50" w:rsidRPr="00090985" w:rsidRDefault="00473242" w:rsidP="00090985">
      <w:pPr>
        <w:ind w:firstLine="709"/>
        <w:jc w:val="both"/>
      </w:pPr>
      <w:r w:rsidRPr="00090985">
        <w:t>3.5.2. Должностным лицом осуществляются следующие административные действия:</w:t>
      </w:r>
    </w:p>
    <w:p w:rsidR="000A4D50" w:rsidRPr="00090985" w:rsidRDefault="00473242" w:rsidP="00090985">
      <w:pPr>
        <w:ind w:firstLine="709"/>
        <w:jc w:val="both"/>
      </w:pPr>
      <w:r w:rsidRPr="00090985">
        <w:t>- обеспечение согласования, подписания уполномоченными должностными лицами администрации проекта постановления администрации об отказе в предоставлении муниципальной услуги по форме согласно Приложению № 8 к настоящему Административному регламенту или проекта постановления администрации о предоставлении муниципальной услуги;</w:t>
      </w:r>
    </w:p>
    <w:p w:rsidR="000A4D50" w:rsidRPr="00090985" w:rsidRDefault="00473242" w:rsidP="00090985">
      <w:pPr>
        <w:ind w:firstLine="709"/>
        <w:jc w:val="both"/>
      </w:pPr>
      <w:r w:rsidRPr="00090985">
        <w:t>- обеспечение подписания уполномоченным лицом</w:t>
      </w:r>
      <w:r w:rsidRPr="00090985">
        <w:rPr>
          <w:rStyle w:val="a5"/>
        </w:rPr>
        <w:footnoteReference w:id="3"/>
      </w:r>
      <w:r w:rsidRPr="00090985">
        <w:t xml:space="preserve"> подготовленного про</w:t>
      </w:r>
      <w:r w:rsidR="006E718C">
        <w:t xml:space="preserve">екта </w:t>
      </w:r>
      <w:r w:rsidRPr="00090985">
        <w:t xml:space="preserve">разрешения на </w:t>
      </w:r>
      <w:r w:rsidR="006E718C">
        <w:t>(снос</w:t>
      </w:r>
      <w:proofErr w:type="gramStart"/>
      <w:r w:rsidR="006E718C">
        <w:t>)</w:t>
      </w:r>
      <w:r w:rsidRPr="00090985">
        <w:t>п</w:t>
      </w:r>
      <w:proofErr w:type="gramEnd"/>
      <w:r w:rsidRPr="00090985">
        <w:t>ересадку деревьев и кустарников в случае отсутствия оснований для отказа в предоставлении муниципальной услуги;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- регистрация и направление в адрес заявителя заказным письмом заверенной </w:t>
      </w:r>
      <w:r w:rsidRPr="00090985">
        <w:lastRenderedPageBreak/>
        <w:t>администрацией копии постановления администрации о предоставлении муниципальной услуги вмес</w:t>
      </w:r>
      <w:r w:rsidR="006E718C">
        <w:t xml:space="preserve">те с </w:t>
      </w:r>
      <w:r w:rsidRPr="00090985">
        <w:t xml:space="preserve">разрешением на </w:t>
      </w:r>
      <w:r w:rsidR="006E718C">
        <w:t>(снос</w:t>
      </w:r>
      <w:proofErr w:type="gramStart"/>
      <w:r w:rsidR="006E718C">
        <w:t>)</w:t>
      </w:r>
      <w:r w:rsidRPr="00090985">
        <w:t>п</w:t>
      </w:r>
      <w:proofErr w:type="gramEnd"/>
      <w:r w:rsidRPr="00090985">
        <w:t>ересадку деревьев и кустарников.</w:t>
      </w:r>
    </w:p>
    <w:p w:rsidR="000A4D50" w:rsidRPr="00090985" w:rsidRDefault="00473242" w:rsidP="00090985">
      <w:pPr>
        <w:ind w:firstLine="709"/>
        <w:jc w:val="both"/>
      </w:pPr>
      <w:r w:rsidRPr="00090985">
        <w:t>Максимальный срок согласования или подписания каждым уполномоченным должностным лицом администрации документов, предусмотренных абзацами вторым и третьим настоящего пункта, составляет два часа.</w:t>
      </w:r>
    </w:p>
    <w:p w:rsidR="000A4D50" w:rsidRPr="00090985" w:rsidRDefault="00473242" w:rsidP="00090985">
      <w:pPr>
        <w:ind w:firstLine="709"/>
        <w:jc w:val="both"/>
      </w:pPr>
      <w:r w:rsidRPr="00090985">
        <w:t>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вмес</w:t>
      </w:r>
      <w:r w:rsidR="006E718C">
        <w:t xml:space="preserve">те с </w:t>
      </w:r>
      <w:r w:rsidRPr="00090985">
        <w:t xml:space="preserve">разрешением на </w:t>
      </w:r>
      <w:r w:rsidR="006E718C">
        <w:t>(снос</w:t>
      </w:r>
      <w:proofErr w:type="gramStart"/>
      <w:r w:rsidR="006E718C">
        <w:t>)</w:t>
      </w:r>
      <w:r w:rsidRPr="00090985">
        <w:t>п</w:t>
      </w:r>
      <w:proofErr w:type="gramEnd"/>
      <w:r w:rsidRPr="00090985">
        <w:t>ересадку деревьев и кустарников составляет 3 рабочих дня со дня подписания соответствующего постановления.</w:t>
      </w:r>
    </w:p>
    <w:p w:rsidR="000A4D50" w:rsidRPr="00090985" w:rsidRDefault="00473242" w:rsidP="00090985">
      <w:pPr>
        <w:ind w:firstLine="709"/>
        <w:jc w:val="both"/>
      </w:pPr>
      <w:r w:rsidRPr="00090985">
        <w:t>3.5.3. Проект постановления администрации об отказе в предоставлении муниципальной услуги должен содержать указание на основани</w:t>
      </w:r>
      <w:proofErr w:type="gramStart"/>
      <w:r w:rsidRPr="00090985">
        <w:t>е</w:t>
      </w:r>
      <w:proofErr w:type="gramEnd"/>
      <w:r w:rsidRPr="00090985">
        <w:t xml:space="preserve"> </w:t>
      </w:r>
      <w:r w:rsidR="006E718C">
        <w:t xml:space="preserve">для </w:t>
      </w:r>
      <w:r w:rsidRPr="00090985">
        <w:t>отказа, предусмотренное пунктом 2.9 настоящего Административного регламента.</w:t>
      </w:r>
    </w:p>
    <w:p w:rsidR="000A4D50" w:rsidRPr="00090985" w:rsidRDefault="00473242" w:rsidP="00090985">
      <w:pPr>
        <w:ind w:firstLine="720"/>
        <w:jc w:val="both"/>
      </w:pPr>
      <w:r w:rsidRPr="00090985">
        <w:t>В случае</w:t>
      </w:r>
      <w:proofErr w:type="gramStart"/>
      <w:r w:rsidRPr="00090985">
        <w:t>,</w:t>
      </w:r>
      <w:proofErr w:type="gramEnd"/>
      <w:r w:rsidRPr="00090985">
        <w:t xml:space="preserve"> если были выявлены основания для отказа в предоставлении муниципальной услуги, предусмотренные пунктом 2.9 настоящего Административного регламента, должностное лицо в адрес заявителя направляет заказным письмом заверенную администрацией копию постановления администрации об отказе в предоставлении муниципальной услуги. </w:t>
      </w:r>
    </w:p>
    <w:p w:rsidR="000A4D50" w:rsidRPr="00090985" w:rsidRDefault="00473242" w:rsidP="00090985">
      <w:pPr>
        <w:ind w:firstLine="709"/>
        <w:jc w:val="both"/>
      </w:pPr>
      <w:r w:rsidRPr="00090985">
        <w:t>Максимальный срок направления в адрес заявителя заказным письмом заверенной администрацией копии постановления администрации об отказе в предоставлении муниципальной услуги составляет 3 рабочих дня со дня подписания соответствующего постановления.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3.5.4. Критерием принятия решения в ходе выполнения описанной в пунктах 3.5.2 – 3.5.3 настоящего Административного регламента административной процедуры является отсутствие выявленных в ходе согласования и подписания документов, предусмотренных абзацами вторым и третьим пункта 3.5.2 настоящего Административного регламента, оснований для отказа в предоставлении муниципальной услуги, предусмотренных пунктами 2.9 настоящего Административного регламента.    </w:t>
      </w:r>
    </w:p>
    <w:p w:rsidR="000A4D50" w:rsidRPr="00090985" w:rsidRDefault="00473242" w:rsidP="00090985">
      <w:pPr>
        <w:autoSpaceDE w:val="0"/>
        <w:ind w:firstLine="708"/>
        <w:jc w:val="both"/>
      </w:pPr>
      <w:r w:rsidRPr="00090985">
        <w:t>3.5.5. Результатом описанной в пунктах 3.5.2 – 3.5.3 настоящего Административного регламента административной процедуры является направление документов заявителю заказным письмом.</w:t>
      </w:r>
    </w:p>
    <w:p w:rsidR="000A4D50" w:rsidRPr="00090985" w:rsidRDefault="00473242" w:rsidP="00090985">
      <w:pPr>
        <w:autoSpaceDE w:val="0"/>
        <w:ind w:firstLine="708"/>
        <w:jc w:val="both"/>
      </w:pPr>
      <w:r w:rsidRPr="00090985">
        <w:t>3.5.6. Способом фиксации результата административной процедуры являются направляемые заявителю документы, запись в журнале выдачи документов с указанием реквизитов постановления администрации о предоставлении муниципальной услуги или об отказе в предоставлении муниципальной услуги.</w:t>
      </w:r>
    </w:p>
    <w:p w:rsidR="000A4D50" w:rsidRPr="00090985" w:rsidRDefault="000A4D50" w:rsidP="00090985">
      <w:pPr>
        <w:autoSpaceDE w:val="0"/>
        <w:jc w:val="center"/>
      </w:pPr>
    </w:p>
    <w:p w:rsidR="000A4D50" w:rsidRPr="00090985" w:rsidRDefault="00473242" w:rsidP="00090985">
      <w:pPr>
        <w:autoSpaceDE w:val="0"/>
        <w:jc w:val="center"/>
        <w:rPr>
          <w:b/>
        </w:rPr>
      </w:pPr>
      <w:r w:rsidRPr="00090985">
        <w:rPr>
          <w:b/>
        </w:rPr>
        <w:t xml:space="preserve">IV. Формы </w:t>
      </w:r>
      <w:proofErr w:type="gramStart"/>
      <w:r w:rsidRPr="00090985">
        <w:rPr>
          <w:b/>
        </w:rPr>
        <w:t>контроля за</w:t>
      </w:r>
      <w:proofErr w:type="gramEnd"/>
      <w:r w:rsidRPr="00090985">
        <w:rPr>
          <w:b/>
        </w:rPr>
        <w:t xml:space="preserve"> исполнением</w:t>
      </w:r>
    </w:p>
    <w:p w:rsidR="000A4D50" w:rsidRPr="00090985" w:rsidRDefault="00473242" w:rsidP="00090985">
      <w:pPr>
        <w:autoSpaceDE w:val="0"/>
        <w:jc w:val="center"/>
        <w:rPr>
          <w:b/>
        </w:rPr>
      </w:pPr>
      <w:r w:rsidRPr="00090985">
        <w:rPr>
          <w:b/>
        </w:rPr>
        <w:t>Административного регламента</w:t>
      </w:r>
    </w:p>
    <w:p w:rsidR="000A4D50" w:rsidRPr="00090985" w:rsidRDefault="000A4D50" w:rsidP="00090985">
      <w:pPr>
        <w:autoSpaceDE w:val="0"/>
        <w:jc w:val="center"/>
      </w:pP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4.1.</w:t>
      </w:r>
      <w:r w:rsidRPr="00090985">
        <w:tab/>
        <w:t xml:space="preserve">Текущий </w:t>
      </w:r>
      <w:proofErr w:type="gramStart"/>
      <w:r w:rsidRPr="00090985">
        <w:t>контроль за</w:t>
      </w:r>
      <w:proofErr w:type="gramEnd"/>
      <w:r w:rsidRPr="00090985"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</w:t>
      </w:r>
      <w:r w:rsidR="006E718C">
        <w:t xml:space="preserve"> г</w:t>
      </w:r>
      <w:r w:rsidRPr="00090985">
        <w:t>лавой сельсо</w:t>
      </w:r>
      <w:r w:rsidR="006E718C">
        <w:t>вета</w:t>
      </w:r>
      <w:r w:rsidRPr="00090985">
        <w:t>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4.2.</w:t>
      </w:r>
      <w:r w:rsidRPr="00090985">
        <w:tab/>
        <w:t xml:space="preserve">Периодичность осуществления текущего контроля устанавливается </w:t>
      </w:r>
      <w:r w:rsidR="006E718C">
        <w:t>г</w:t>
      </w:r>
      <w:r w:rsidR="006E718C" w:rsidRPr="00090985">
        <w:t>лавой сельсо</w:t>
      </w:r>
      <w:r w:rsidR="006E718C">
        <w:t>вета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4.3.</w:t>
      </w:r>
      <w:r w:rsidRPr="00090985">
        <w:tab/>
      </w:r>
      <w:proofErr w:type="gramStart"/>
      <w:r w:rsidRPr="00090985">
        <w:t>Контроль за</w:t>
      </w:r>
      <w:proofErr w:type="gramEnd"/>
      <w:r w:rsidRPr="00090985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4.4.</w:t>
      </w:r>
      <w:r w:rsidRPr="00090985">
        <w:tab/>
        <w:t xml:space="preserve">Периодичность проведения плановых проверок выполнения </w:t>
      </w:r>
      <w:r w:rsidRPr="00090985">
        <w:lastRenderedPageBreak/>
        <w:t>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6E718C" w:rsidRDefault="00473242" w:rsidP="00090985">
      <w:pPr>
        <w:autoSpaceDE w:val="0"/>
        <w:ind w:firstLine="709"/>
        <w:jc w:val="both"/>
      </w:pPr>
      <w:r w:rsidRPr="00090985">
        <w:t>4.5.</w:t>
      </w:r>
      <w:r w:rsidRPr="00090985">
        <w:tab/>
        <w:t xml:space="preserve">Решение об осуществлении плановых и внеплановых проверок полноты и качества предоставления муниципальной услуги принимается </w:t>
      </w:r>
      <w:r w:rsidR="006E718C">
        <w:t>г</w:t>
      </w:r>
      <w:r w:rsidR="006E718C" w:rsidRPr="00090985">
        <w:t>лавой сельсо</w:t>
      </w:r>
      <w:r w:rsidR="006E718C">
        <w:t>вета</w:t>
      </w:r>
      <w:r w:rsidR="006E718C" w:rsidRPr="00090985">
        <w:t xml:space="preserve">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4.6.</w:t>
      </w:r>
      <w:r w:rsidRPr="00090985"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Плановые проверки проводятся не реже 1 раза в 3 года.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4.7.</w:t>
      </w:r>
      <w:r w:rsidRPr="00090985">
        <w:tab/>
        <w:t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</w:t>
      </w:r>
      <w:r w:rsidRPr="00090985">
        <w:rPr>
          <w:rStyle w:val="a5"/>
        </w:rPr>
        <w:footnoteReference w:id="4"/>
      </w:r>
      <w:r w:rsidRPr="00090985">
        <w:t xml:space="preserve"> на основании соответствующих правовых актов.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4.8.</w:t>
      </w:r>
      <w:r w:rsidRPr="00090985"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0A4D50" w:rsidRPr="00090985" w:rsidRDefault="00473242" w:rsidP="00090985">
      <w:pPr>
        <w:ind w:firstLine="720"/>
        <w:jc w:val="both"/>
      </w:pPr>
      <w:r w:rsidRPr="00090985">
        <w:t>4.9.</w:t>
      </w:r>
      <w:r w:rsidRPr="00090985"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0A4D50" w:rsidRPr="00090985" w:rsidRDefault="00473242" w:rsidP="00090985">
      <w:pPr>
        <w:ind w:firstLine="709"/>
        <w:jc w:val="both"/>
      </w:pPr>
      <w:r w:rsidRPr="00090985">
        <w:t>4.10.</w:t>
      </w:r>
      <w:r w:rsidRPr="00090985">
        <w:tab/>
      </w:r>
      <w:proofErr w:type="gramStart"/>
      <w:r w:rsidRPr="00090985"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</w:t>
      </w:r>
      <w:r w:rsidR="006E718C">
        <w:t>ипальных услуг Алтайского края</w:t>
      </w:r>
      <w:r w:rsidRPr="00090985">
        <w:t>, на официальном сайте администрации.</w:t>
      </w:r>
      <w:proofErr w:type="gramEnd"/>
    </w:p>
    <w:p w:rsidR="000A4D50" w:rsidRPr="00090985" w:rsidRDefault="00473242" w:rsidP="00090985">
      <w:pPr>
        <w:ind w:firstLine="700"/>
        <w:jc w:val="both"/>
      </w:pPr>
      <w:r w:rsidRPr="00090985"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090985">
        <w:t>контроль за</w:t>
      </w:r>
      <w:proofErr w:type="gramEnd"/>
      <w:r w:rsidRPr="00090985"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</w:t>
      </w:r>
      <w:r w:rsidR="006E718C">
        <w:t>ипальных услуг Алтайского края</w:t>
      </w:r>
      <w:r w:rsidRPr="00090985"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0A4D50" w:rsidRPr="00090985" w:rsidRDefault="000A4D50" w:rsidP="00090985">
      <w:pPr>
        <w:autoSpaceDE w:val="0"/>
        <w:ind w:left="851" w:right="849"/>
        <w:jc w:val="center"/>
      </w:pPr>
    </w:p>
    <w:p w:rsidR="000A4D50" w:rsidRPr="00090985" w:rsidRDefault="00473242" w:rsidP="00090985">
      <w:pPr>
        <w:autoSpaceDE w:val="0"/>
        <w:ind w:left="851" w:right="849"/>
        <w:jc w:val="center"/>
        <w:rPr>
          <w:b/>
        </w:rPr>
      </w:pPr>
      <w:r w:rsidRPr="00090985">
        <w:rPr>
          <w:b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0A4D50" w:rsidRPr="00090985" w:rsidRDefault="000A4D50" w:rsidP="00090985">
      <w:pPr>
        <w:ind w:firstLine="709"/>
        <w:jc w:val="both"/>
      </w:pPr>
    </w:p>
    <w:p w:rsidR="000A4D50" w:rsidRPr="00090985" w:rsidRDefault="00473242" w:rsidP="00090985">
      <w:pPr>
        <w:ind w:firstLine="709"/>
        <w:jc w:val="both"/>
      </w:pPr>
      <w:r w:rsidRPr="00090985">
        <w:t>5.1. </w:t>
      </w:r>
      <w:proofErr w:type="gramStart"/>
      <w:r w:rsidRPr="00090985"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</w:t>
      </w:r>
      <w:r w:rsidRPr="00090985">
        <w:lastRenderedPageBreak/>
        <w:t xml:space="preserve">администрации, а также должностных лиц, муниципальных служащих в досудебном (внесудебном) порядке. </w:t>
      </w:r>
      <w:proofErr w:type="gramEnd"/>
    </w:p>
    <w:p w:rsidR="000A4D50" w:rsidRPr="00090985" w:rsidRDefault="00473242" w:rsidP="00090985">
      <w:pPr>
        <w:ind w:firstLine="709"/>
        <w:jc w:val="both"/>
      </w:pPr>
      <w:r w:rsidRPr="00090985">
        <w:rPr>
          <w:spacing w:val="-6"/>
        </w:rPr>
        <w:t>5.2</w:t>
      </w:r>
      <w:r w:rsidRPr="00090985"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</w:t>
      </w:r>
      <w:r w:rsidR="006E718C">
        <w:t>щих имеет право обратиться к главе сельсовета</w:t>
      </w:r>
      <w:r w:rsidRPr="00090985">
        <w:t xml:space="preserve"> с жалобой.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</w:t>
      </w:r>
      <w:r w:rsidR="006E718C">
        <w:t>ипальных услуг Алтайского края</w:t>
      </w:r>
      <w:r w:rsidRPr="00090985">
        <w:t>, а также может быть принята при личном приеме заявителя.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5.4. Жалоба должна содержать: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1) наименование администрации, должностного лица администрации либо муниципального служащего, решения и (или) действия (бездействие) которых обжалуются;</w:t>
      </w:r>
    </w:p>
    <w:p w:rsidR="000A4D50" w:rsidRPr="00090985" w:rsidRDefault="00473242" w:rsidP="00090985">
      <w:pPr>
        <w:autoSpaceDE w:val="0"/>
        <w:ind w:firstLine="709"/>
        <w:jc w:val="both"/>
      </w:pPr>
      <w:proofErr w:type="gramStart"/>
      <w:r w:rsidRPr="00090985"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5.5. Заявитель может обратиться с </w:t>
      </w:r>
      <w:r w:rsidR="006E718C" w:rsidRPr="00090985">
        <w:t>жалобой,</w:t>
      </w:r>
      <w:r w:rsidRPr="00090985">
        <w:t xml:space="preserve"> в том числе в следующих случаях: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1) нарушение срока регистрации заявления заявителя о предоставлении муниципальной услуги;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2) нарушение срока предоставления муниципальной услуги;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3) требование у заявителя документов, не предусмотренных нормативными правовыми актами Российской Федерации, нормативными пр</w:t>
      </w:r>
      <w:r w:rsidR="006E718C">
        <w:t>авовыми актами Алтайского края</w:t>
      </w:r>
      <w:r w:rsidRPr="00090985">
        <w:t>, муниципальными правовыми актами для предоставления муниципальной услуги;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4) отказ в приеме документов, предоставление которых предусмотрено нормативными правовыми актами Российской Федерации, нормативными п</w:t>
      </w:r>
      <w:r w:rsidR="006E718C">
        <w:t>равовыми актами Алтайского края</w:t>
      </w:r>
      <w:r w:rsidRPr="00090985">
        <w:t>, муниципальными правовыми актами для предоставления муниципальной услуги, у заявителя;</w:t>
      </w:r>
    </w:p>
    <w:p w:rsidR="000A4D50" w:rsidRPr="00090985" w:rsidRDefault="00473242" w:rsidP="00090985">
      <w:pPr>
        <w:autoSpaceDE w:val="0"/>
        <w:ind w:firstLine="709"/>
        <w:jc w:val="both"/>
      </w:pPr>
      <w:proofErr w:type="gramStart"/>
      <w:r w:rsidRPr="0009098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</w:t>
      </w:r>
      <w:r w:rsidR="006E718C">
        <w:t>авовыми актами Алтайского края</w:t>
      </w:r>
      <w:r w:rsidRPr="00090985">
        <w:t>, муниципальными правовыми актами;</w:t>
      </w:r>
      <w:proofErr w:type="gramEnd"/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</w:t>
      </w:r>
      <w:r w:rsidR="006E718C">
        <w:t>авовыми актами Алтайского края</w:t>
      </w:r>
      <w:r w:rsidRPr="00090985">
        <w:t>, муниципальными правовыми актами;</w:t>
      </w:r>
    </w:p>
    <w:p w:rsidR="000A4D50" w:rsidRPr="00090985" w:rsidRDefault="00473242" w:rsidP="00090985">
      <w:pPr>
        <w:autoSpaceDE w:val="0"/>
        <w:ind w:firstLine="709"/>
        <w:jc w:val="both"/>
      </w:pPr>
      <w:proofErr w:type="gramStart"/>
      <w:r w:rsidRPr="00090985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5.7. Заявитель имеет право на получение информации и документов, необходимых для обоснования и рассмотрения жалобы.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5.8. Жалоба заявителя может быть адресована </w:t>
      </w:r>
      <w:r w:rsidR="006E718C">
        <w:t>главе сельсовета.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lastRenderedPageBreak/>
        <w:t>5.9. </w:t>
      </w:r>
      <w:proofErr w:type="gramStart"/>
      <w:r w:rsidRPr="00090985"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090985">
        <w:t xml:space="preserve"> регистрации. Срок рассмотрения жалобы может быть сокращен в случаях, установленных Правительством Российской Федерации.</w:t>
      </w:r>
    </w:p>
    <w:p w:rsidR="000A4D50" w:rsidRPr="00090985" w:rsidRDefault="00473242" w:rsidP="00090985">
      <w:pPr>
        <w:ind w:firstLine="709"/>
        <w:jc w:val="both"/>
      </w:pPr>
      <w:r w:rsidRPr="00090985">
        <w:t>5.10. По результатам рассмотрения жалобы администрация принимает одно из следующих решений:</w:t>
      </w:r>
    </w:p>
    <w:p w:rsidR="000A4D50" w:rsidRPr="00090985" w:rsidRDefault="00473242" w:rsidP="00090985">
      <w:pPr>
        <w:ind w:firstLine="709"/>
        <w:jc w:val="both"/>
      </w:pPr>
      <w:proofErr w:type="gramStart"/>
      <w:r w:rsidRPr="00090985"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="006E718C">
        <w:t>авовыми актами Алтайского края</w:t>
      </w:r>
      <w:r w:rsidRPr="00090985">
        <w:t>, муниципальными</w:t>
      </w:r>
      <w:proofErr w:type="gramEnd"/>
      <w:r w:rsidRPr="00090985">
        <w:t xml:space="preserve"> правовыми актами, а также в иных формах. Взамен документа, выданного в результате предоставления муниципальной услуги (заверенная копия постановления администрации о предоставлении муниципальной услуги вмес</w:t>
      </w:r>
      <w:r w:rsidR="006E718C">
        <w:t xml:space="preserve">те с </w:t>
      </w:r>
      <w:r w:rsidRPr="00090985">
        <w:t xml:space="preserve">разрешением на </w:t>
      </w:r>
      <w:r w:rsidR="006E718C">
        <w:t>(снос</w:t>
      </w:r>
      <w:proofErr w:type="gramStart"/>
      <w:r w:rsidR="006E718C">
        <w:t>)</w:t>
      </w:r>
      <w:r w:rsidRPr="00090985">
        <w:t>п</w:t>
      </w:r>
      <w:proofErr w:type="gramEnd"/>
      <w:r w:rsidRPr="00090985">
        <w:t>ересадку деревьев и кустарников или заверенная копия постановления администрации об отказе в предоставлении муниципальной услуги) (далее – документ), в котором были допущены опечатки и (или) ошибки, выдаётся документ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0A4D50" w:rsidRPr="00090985" w:rsidRDefault="00473242" w:rsidP="00090985">
      <w:pPr>
        <w:ind w:firstLine="709"/>
        <w:jc w:val="both"/>
      </w:pPr>
      <w:r w:rsidRPr="00090985">
        <w:t>- решение об отказе в удовлетворении жалобы.</w:t>
      </w:r>
    </w:p>
    <w:p w:rsidR="000A4D50" w:rsidRPr="00090985" w:rsidRDefault="00473242" w:rsidP="00090985">
      <w:pPr>
        <w:ind w:firstLine="709"/>
        <w:jc w:val="both"/>
      </w:pPr>
      <w:r w:rsidRPr="00090985">
        <w:t>Заявителю направляется письменный ответ, содержащий результаты рассмотрения жалобы.</w:t>
      </w:r>
    </w:p>
    <w:p w:rsidR="000A4D50" w:rsidRPr="00090985" w:rsidRDefault="00473242" w:rsidP="00090985">
      <w:pPr>
        <w:ind w:firstLine="709"/>
        <w:jc w:val="both"/>
      </w:pPr>
      <w:r w:rsidRPr="00090985"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D50" w:rsidRPr="00090985" w:rsidRDefault="00473242" w:rsidP="00090985">
      <w:pPr>
        <w:tabs>
          <w:tab w:val="left" w:pos="0"/>
        </w:tabs>
        <w:ind w:firstLine="709"/>
        <w:jc w:val="both"/>
      </w:pPr>
      <w:r w:rsidRPr="00090985">
        <w:t xml:space="preserve">В случае установления в ходе или по результатам </w:t>
      </w:r>
      <w:proofErr w:type="gramStart"/>
      <w:r w:rsidRPr="00090985">
        <w:t>рассмотрения жалобы признаков состава административного правонарушения</w:t>
      </w:r>
      <w:proofErr w:type="gramEnd"/>
      <w:r w:rsidRPr="0009098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A4D50" w:rsidRPr="00090985" w:rsidRDefault="00473242" w:rsidP="00090985">
      <w:pPr>
        <w:pageBreakBefore/>
        <w:autoSpaceDE w:val="0"/>
        <w:ind w:left="4395"/>
        <w:jc w:val="right"/>
      </w:pPr>
      <w:r w:rsidRPr="00090985">
        <w:lastRenderedPageBreak/>
        <w:t>Приложение № 1</w:t>
      </w:r>
    </w:p>
    <w:p w:rsidR="000A4D50" w:rsidRPr="00090985" w:rsidRDefault="00473242" w:rsidP="00090985">
      <w:pPr>
        <w:autoSpaceDE w:val="0"/>
        <w:ind w:left="4395"/>
        <w:jc w:val="right"/>
      </w:pPr>
      <w:r w:rsidRPr="00090985">
        <w:t>к Административному регламенту</w:t>
      </w:r>
    </w:p>
    <w:p w:rsidR="000A4D50" w:rsidRPr="00090985" w:rsidRDefault="00473242" w:rsidP="00090985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="00F13710" w:rsidRPr="00F13710">
        <w:t>Выдача разрешений на с</w:t>
      </w:r>
      <w:r w:rsidR="00F13710"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autoSpaceDE w:val="0"/>
        <w:jc w:val="right"/>
      </w:pPr>
    </w:p>
    <w:p w:rsidR="000A4D50" w:rsidRPr="00090985" w:rsidRDefault="00473242" w:rsidP="00090985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4"/>
          <w:szCs w:val="24"/>
        </w:rPr>
      </w:pPr>
      <w:r w:rsidRPr="00090985"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</w:p>
    <w:p w:rsidR="000A4D50" w:rsidRPr="00090985" w:rsidRDefault="00473242" w:rsidP="00090985">
      <w:pPr>
        <w:pStyle w:val="ConsPlusNonformat"/>
        <w:ind w:left="1416" w:firstLine="2"/>
        <w:jc w:val="right"/>
        <w:rPr>
          <w:rFonts w:ascii="Times New Roman" w:hAnsi="Times New Roman" w:cs="Times New Roman"/>
          <w:sz w:val="24"/>
          <w:szCs w:val="24"/>
        </w:rPr>
      </w:pPr>
      <w:r w:rsidRPr="0009098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A4D50" w:rsidRPr="00090985" w:rsidRDefault="00473242" w:rsidP="00090985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0A4D50" w:rsidRPr="00090985" w:rsidRDefault="00473242" w:rsidP="00090985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90985">
        <w:rPr>
          <w:rFonts w:ascii="Times New Roman" w:hAnsi="Times New Roman" w:cs="Times New Roman"/>
          <w:sz w:val="24"/>
          <w:szCs w:val="24"/>
        </w:rPr>
        <w:t xml:space="preserve">   _____________________________________________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для юридических лиц:</w:t>
      </w:r>
      <w:r w:rsidRPr="00090985">
        <w:rPr>
          <w:rFonts w:ascii="Times New Roman" w:hAnsi="Times New Roman" w:cs="Times New Roman"/>
          <w:sz w:val="24"/>
          <w:szCs w:val="24"/>
        </w:rPr>
        <w:t xml:space="preserve"> </w:t>
      </w:r>
      <w:r w:rsidRPr="00090985">
        <w:rPr>
          <w:rFonts w:ascii="Times New Roman" w:hAnsi="Times New Roman" w:cs="Times New Roman"/>
          <w:i/>
          <w:sz w:val="24"/>
          <w:szCs w:val="24"/>
        </w:rPr>
        <w:t>наименование, место нахождения,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 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ОГРН, ИНН</w:t>
      </w:r>
      <w:r w:rsidRPr="00090985">
        <w:rPr>
          <w:rStyle w:val="a5"/>
          <w:rFonts w:ascii="Times New Roman" w:hAnsi="Times New Roman" w:cs="Times New Roman"/>
          <w:i/>
          <w:sz w:val="24"/>
          <w:szCs w:val="24"/>
        </w:rPr>
        <w:footnoteReference w:id="5"/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909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4D50" w:rsidRPr="00090985" w:rsidRDefault="00473242" w:rsidP="00090985">
      <w:pPr>
        <w:pStyle w:val="ConsPlusNonformat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для физических лиц: фамилия, имя и (при наличии) отчество,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 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дата и место рождения, адрес места жительства (регистрации)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098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удостоверяющего личность 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0985">
        <w:rPr>
          <w:rFonts w:ascii="Times New Roman" w:hAnsi="Times New Roman" w:cs="Times New Roman"/>
          <w:i/>
          <w:sz w:val="24"/>
          <w:szCs w:val="24"/>
        </w:rPr>
        <w:t xml:space="preserve">(наименование, серия и номер, дата выдачи, </w:t>
      </w:r>
      <w:proofErr w:type="gramEnd"/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наименование органа, выдавшего документ)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0A4D50" w:rsidRPr="00090985" w:rsidRDefault="00473242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985">
        <w:rPr>
          <w:rFonts w:ascii="Times New Roman" w:hAnsi="Times New Roman" w:cs="Times New Roman"/>
          <w:i/>
          <w:sz w:val="24"/>
          <w:szCs w:val="24"/>
        </w:rPr>
        <w:t xml:space="preserve">почтовый адрес и (или) адрес электронной почты для связи </w:t>
      </w:r>
    </w:p>
    <w:p w:rsidR="000A4D50" w:rsidRPr="00090985" w:rsidRDefault="000A4D50" w:rsidP="000909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4D50" w:rsidRPr="00090985" w:rsidRDefault="00473242" w:rsidP="00090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098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A4D50" w:rsidRPr="00090985" w:rsidRDefault="00473242" w:rsidP="00F13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710">
        <w:rPr>
          <w:rFonts w:ascii="Times New Roman" w:hAnsi="Times New Roman" w:cs="Times New Roman"/>
          <w:sz w:val="24"/>
          <w:szCs w:val="24"/>
        </w:rPr>
        <w:t xml:space="preserve">о </w:t>
      </w:r>
      <w:r w:rsidR="00F13710" w:rsidRPr="00F13710">
        <w:rPr>
          <w:rFonts w:ascii="Times New Roman" w:hAnsi="Times New Roman" w:cs="Times New Roman"/>
          <w:sz w:val="24"/>
          <w:szCs w:val="24"/>
        </w:rPr>
        <w:t>выдаче разрешения на с</w:t>
      </w:r>
      <w:r w:rsidR="00F13710" w:rsidRPr="00F13710">
        <w:rPr>
          <w:rFonts w:ascii="Times New Roman" w:hAnsi="Times New Roman" w:cs="Times New Roman"/>
          <w:spacing w:val="-1"/>
          <w:sz w:val="24"/>
          <w:szCs w:val="24"/>
        </w:rPr>
        <w:t>нос (пересадку), вырубку зеленых насаждений</w:t>
      </w:r>
      <w:r w:rsidR="00F13710" w:rsidRPr="0009098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0A4D50" w:rsidRPr="00090985" w:rsidRDefault="000A4D50" w:rsidP="00090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710" w:rsidRPr="00F13710" w:rsidRDefault="00473242" w:rsidP="00F13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710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F13710" w:rsidRPr="00F13710">
        <w:rPr>
          <w:rFonts w:ascii="Times New Roman" w:hAnsi="Times New Roman" w:cs="Times New Roman"/>
          <w:sz w:val="24"/>
          <w:szCs w:val="24"/>
        </w:rPr>
        <w:t>разрешение на с</w:t>
      </w:r>
      <w:r w:rsidR="00F13710" w:rsidRPr="00F13710">
        <w:rPr>
          <w:rFonts w:ascii="Times New Roman" w:hAnsi="Times New Roman" w:cs="Times New Roman"/>
          <w:spacing w:val="-1"/>
          <w:sz w:val="24"/>
          <w:szCs w:val="24"/>
        </w:rPr>
        <w:t>нос (пересадку), вырубку зеленых насаждений</w:t>
      </w:r>
      <w:r w:rsidR="00F13710" w:rsidRPr="00F1371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F13710" w:rsidRPr="00090985" w:rsidRDefault="00F13710" w:rsidP="00F13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4D50" w:rsidRPr="00090985" w:rsidRDefault="00F13710" w:rsidP="00F13710">
      <w:pPr>
        <w:autoSpaceDE w:val="0"/>
        <w:ind w:firstLine="709"/>
        <w:jc w:val="both"/>
      </w:pPr>
      <w:r w:rsidRPr="00090985">
        <w:t xml:space="preserve"> </w:t>
      </w:r>
      <w:proofErr w:type="gramStart"/>
      <w:r w:rsidR="00473242" w:rsidRPr="00090985">
        <w:t>(</w:t>
      </w:r>
      <w:r w:rsidR="00473242" w:rsidRPr="00090985">
        <w:rPr>
          <w:i/>
        </w:rPr>
        <w:t>указать нужное</w:t>
      </w:r>
      <w:r w:rsidR="00473242" w:rsidRPr="00090985">
        <w:t>) для удаления деревьев и кустарников на следующем земельном участке / на земле, государственная собственность на которую не разграничена (</w:t>
      </w:r>
      <w:r w:rsidR="00473242" w:rsidRPr="00090985">
        <w:rPr>
          <w:i/>
        </w:rPr>
        <w:t>указывается нужное</w:t>
      </w:r>
      <w:r w:rsidR="00473242" w:rsidRPr="00090985">
        <w:t>) в целях строительства (реконструкции) на данном земельном участке (земле) / удаления аварийных, больных деревьев и кустарников / обеспечения санитарно-эпидемиологи</w:t>
      </w:r>
      <w:r>
        <w:t>ческих требований к освещению</w:t>
      </w:r>
      <w:r w:rsidR="00473242" w:rsidRPr="00090985">
        <w:t xml:space="preserve"> и инсоляции жилых и иных помещений, зданий (</w:t>
      </w:r>
      <w:r w:rsidR="00473242" w:rsidRPr="00090985">
        <w:rPr>
          <w:i/>
        </w:rPr>
        <w:t>указывается нужное или цель не указывается вообще, если предполагается использование земли (земельного</w:t>
      </w:r>
      <w:proofErr w:type="gramEnd"/>
      <w:r w:rsidR="00473242" w:rsidRPr="00090985">
        <w:rPr>
          <w:i/>
        </w:rPr>
        <w:t xml:space="preserve"> </w:t>
      </w:r>
      <w:proofErr w:type="gramStart"/>
      <w:r w:rsidR="00473242" w:rsidRPr="00090985">
        <w:rPr>
          <w:i/>
        </w:rPr>
        <w:t>участка) без предоставления и установления сервитута</w:t>
      </w:r>
      <w:r w:rsidR="00473242" w:rsidRPr="00090985">
        <w:t>).</w:t>
      </w:r>
      <w:proofErr w:type="gramEnd"/>
    </w:p>
    <w:p w:rsidR="000A4D50" w:rsidRPr="00090985" w:rsidRDefault="00473242" w:rsidP="00090985">
      <w:pPr>
        <w:ind w:firstLine="709"/>
        <w:jc w:val="both"/>
      </w:pPr>
      <w:r w:rsidRPr="00090985">
        <w:t>Кадастровый номер земельного участка: ____________________ (</w:t>
      </w:r>
      <w:r w:rsidRPr="00090985">
        <w:rPr>
          <w:i/>
        </w:rPr>
        <w:t>если имеется</w:t>
      </w:r>
      <w:r w:rsidRPr="00090985">
        <w:t>)</w:t>
      </w:r>
    </w:p>
    <w:p w:rsidR="000A4D50" w:rsidRPr="00090985" w:rsidRDefault="00473242" w:rsidP="00090985">
      <w:pPr>
        <w:ind w:firstLine="709"/>
        <w:jc w:val="both"/>
        <w:rPr>
          <w:i/>
        </w:rPr>
      </w:pPr>
      <w:r w:rsidRPr="00090985">
        <w:t xml:space="preserve">Местоположение земельного участка </w:t>
      </w:r>
      <w:r w:rsidRPr="00090985">
        <w:rPr>
          <w:i/>
        </w:rPr>
        <w:t>(участка земли, государственная собственность на которую не разграничена):</w:t>
      </w:r>
      <w:r w:rsidRPr="00090985">
        <w:t xml:space="preserve"> ____________________ (</w:t>
      </w:r>
      <w:r w:rsidRPr="00090985">
        <w:rPr>
          <w:i/>
        </w:rPr>
        <w:t xml:space="preserve">указывается адрес земельного участка; адрес земельного участка указывается в соответствии с его кадастровым паспортом, если он имеется; в отношении участка земли, государственная собственность на которую не разграничена, указываются координаты характерных точек границ территории) </w:t>
      </w:r>
    </w:p>
    <w:p w:rsidR="000A4D50" w:rsidRPr="00090985" w:rsidRDefault="00473242" w:rsidP="00090985">
      <w:pPr>
        <w:ind w:firstLine="709"/>
        <w:jc w:val="both"/>
      </w:pPr>
      <w:r w:rsidRPr="00090985">
        <w:t>Площадь земельного участка (земли) ___________________ кв. м (</w:t>
      </w:r>
      <w:r w:rsidRPr="00090985">
        <w:rPr>
          <w:i/>
        </w:rPr>
        <w:t xml:space="preserve">указывается </w:t>
      </w:r>
      <w:r w:rsidRPr="00090985">
        <w:rPr>
          <w:i/>
        </w:rPr>
        <w:lastRenderedPageBreak/>
        <w:t>площадь земельного участка (земли); площадь земельного участка указывается в соответствии с его кадастровым паспортом, если он имеется</w:t>
      </w:r>
      <w:r w:rsidRPr="00090985">
        <w:t>)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Уведомляю об уплате восстановительной стоимости в размере _____________ (</w:t>
      </w:r>
      <w:r w:rsidRPr="00090985">
        <w:rPr>
          <w:i/>
        </w:rPr>
        <w:t>указывается точный размер уплаченной восстановительной стоимости</w:t>
      </w:r>
      <w:r w:rsidRPr="00090985">
        <w:t>), перечисленной на счет _________________ (</w:t>
      </w:r>
      <w:r w:rsidRPr="00090985">
        <w:rPr>
          <w:i/>
        </w:rPr>
        <w:t>указывается номер счета, на который была перечислена сумма восстановительной стоимости, и наименование организации в которой данный счет открыт</w:t>
      </w:r>
      <w:r w:rsidRPr="00090985">
        <w:t>).</w:t>
      </w:r>
      <w:r w:rsidRPr="00090985">
        <w:rPr>
          <w:rStyle w:val="a5"/>
        </w:rPr>
        <w:footnoteReference w:id="6"/>
      </w:r>
      <w:r w:rsidRPr="00090985">
        <w:t xml:space="preserve"> </w:t>
      </w:r>
    </w:p>
    <w:p w:rsidR="000A4D50" w:rsidRPr="00090985" w:rsidRDefault="000A4D50" w:rsidP="00090985">
      <w:pPr>
        <w:ind w:firstLine="709"/>
        <w:jc w:val="both"/>
      </w:pPr>
    </w:p>
    <w:p w:rsidR="000A4D50" w:rsidRPr="00090985" w:rsidRDefault="00473242" w:rsidP="00090985">
      <w:pPr>
        <w:ind w:firstLine="709"/>
        <w:jc w:val="both"/>
      </w:pPr>
      <w:r w:rsidRPr="00090985">
        <w:t>Приложение: проект благоустройства и озеленения земельного участка, на котором находится (находятся) предполагаемые к удалению деревья и кустарники, с графиком проведения работ по такому удалению / пересадке (</w:t>
      </w:r>
      <w:r w:rsidRPr="00090985">
        <w:rPr>
          <w:i/>
        </w:rPr>
        <w:t>указать нужное</w:t>
      </w:r>
      <w:r w:rsidRPr="00090985">
        <w:t>), работ по благоустройству и озеленению и схемой размещения предполагаемого (</w:t>
      </w:r>
      <w:proofErr w:type="spellStart"/>
      <w:r w:rsidRPr="00090985">
        <w:t>ых</w:t>
      </w:r>
      <w:proofErr w:type="spellEnd"/>
      <w:r w:rsidRPr="00090985">
        <w:t>) к удалению дерева (деревьев) / пересадке (</w:t>
      </w:r>
      <w:r w:rsidRPr="00090985">
        <w:rPr>
          <w:i/>
        </w:rPr>
        <w:t>указать нужное</w:t>
      </w:r>
      <w:r w:rsidRPr="00090985">
        <w:t>) (ситуационный план).</w:t>
      </w:r>
    </w:p>
    <w:p w:rsidR="000A4D50" w:rsidRPr="00090985" w:rsidRDefault="000A4D50" w:rsidP="00090985">
      <w:pPr>
        <w:ind w:firstLine="709"/>
        <w:jc w:val="both"/>
      </w:pPr>
    </w:p>
    <w:p w:rsidR="000A4D50" w:rsidRPr="00090985" w:rsidRDefault="00473242" w:rsidP="000909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85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090985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</w:p>
    <w:p w:rsidR="000A4D50" w:rsidRPr="00090985" w:rsidRDefault="000A4D50" w:rsidP="000909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50" w:rsidRPr="00090985" w:rsidRDefault="000A4D50" w:rsidP="000909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425"/>
        <w:gridCol w:w="6622"/>
      </w:tblGrid>
      <w:tr w:rsidR="000A4D50" w:rsidRPr="00090985">
        <w:tc>
          <w:tcPr>
            <w:tcW w:w="2518" w:type="dxa"/>
            <w:tcBorders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both"/>
            </w:pPr>
          </w:p>
        </w:tc>
        <w:tc>
          <w:tcPr>
            <w:tcW w:w="425" w:type="dxa"/>
          </w:tcPr>
          <w:p w:rsidR="000A4D50" w:rsidRPr="00090985" w:rsidRDefault="000A4D50" w:rsidP="00090985">
            <w:pPr>
              <w:snapToGrid w:val="0"/>
              <w:jc w:val="both"/>
            </w:pPr>
          </w:p>
        </w:tc>
        <w:tc>
          <w:tcPr>
            <w:tcW w:w="6622" w:type="dxa"/>
            <w:tcBorders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both"/>
            </w:pPr>
          </w:p>
        </w:tc>
      </w:tr>
      <w:tr w:rsidR="000A4D50" w:rsidRPr="00090985">
        <w:tc>
          <w:tcPr>
            <w:tcW w:w="2518" w:type="dxa"/>
            <w:tcBorders>
              <w:top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  <w:rPr>
                <w:i/>
              </w:rPr>
            </w:pPr>
            <w:r w:rsidRPr="00090985">
              <w:rPr>
                <w:i/>
              </w:rPr>
              <w:t>(подпись)</w:t>
            </w:r>
          </w:p>
        </w:tc>
        <w:tc>
          <w:tcPr>
            <w:tcW w:w="425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  <w:rPr>
                <w:i/>
              </w:rPr>
            </w:pPr>
            <w:proofErr w:type="gramStart"/>
            <w:r w:rsidRPr="00090985">
              <w:rPr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A4D50" w:rsidRPr="00090985">
        <w:tc>
          <w:tcPr>
            <w:tcW w:w="2518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</w:tr>
      <w:tr w:rsidR="000A4D50" w:rsidRPr="00090985">
        <w:tc>
          <w:tcPr>
            <w:tcW w:w="2518" w:type="dxa"/>
          </w:tcPr>
          <w:p w:rsidR="000A4D50" w:rsidRPr="00090985" w:rsidRDefault="00473242" w:rsidP="00090985">
            <w:pPr>
              <w:snapToGrid w:val="0"/>
              <w:jc w:val="center"/>
              <w:rPr>
                <w:i/>
              </w:rPr>
            </w:pPr>
            <w:r w:rsidRPr="00090985">
              <w:rPr>
                <w:i/>
              </w:rPr>
              <w:t>М.П.</w:t>
            </w:r>
          </w:p>
        </w:tc>
        <w:tc>
          <w:tcPr>
            <w:tcW w:w="425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  <w:rPr>
                <w:i/>
              </w:rPr>
            </w:pPr>
            <w:r w:rsidRPr="00090985">
              <w:rPr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0A4D50" w:rsidRPr="00090985">
        <w:tc>
          <w:tcPr>
            <w:tcW w:w="2518" w:type="dxa"/>
          </w:tcPr>
          <w:p w:rsidR="000A4D50" w:rsidRPr="00090985" w:rsidRDefault="00473242" w:rsidP="00090985">
            <w:pPr>
              <w:snapToGrid w:val="0"/>
              <w:jc w:val="center"/>
              <w:rPr>
                <w:i/>
              </w:rPr>
            </w:pPr>
            <w:proofErr w:type="gramStart"/>
            <w:r w:rsidRPr="00090985">
              <w:rPr>
                <w:i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</w:tr>
      <w:tr w:rsidR="000A4D50" w:rsidRPr="00090985">
        <w:tc>
          <w:tcPr>
            <w:tcW w:w="2518" w:type="dxa"/>
          </w:tcPr>
          <w:p w:rsidR="000A4D50" w:rsidRPr="00090985" w:rsidRDefault="00473242" w:rsidP="00090985">
            <w:pPr>
              <w:snapToGrid w:val="0"/>
              <w:jc w:val="center"/>
              <w:rPr>
                <w:i/>
              </w:rPr>
            </w:pPr>
            <w:r w:rsidRPr="00090985">
              <w:rPr>
                <w:i/>
              </w:rPr>
              <w:t>лиц)</w:t>
            </w:r>
          </w:p>
        </w:tc>
        <w:tc>
          <w:tcPr>
            <w:tcW w:w="425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  <w:rPr>
                <w:i/>
              </w:rPr>
            </w:pPr>
            <w:r w:rsidRPr="00090985">
              <w:rPr>
                <w:i/>
              </w:rPr>
              <w:t xml:space="preserve">на то, что подписавшее лицо является представителем </w:t>
            </w:r>
            <w:proofErr w:type="gramStart"/>
            <w:r w:rsidRPr="00090985">
              <w:rPr>
                <w:i/>
              </w:rPr>
              <w:t>по</w:t>
            </w:r>
            <w:proofErr w:type="gramEnd"/>
            <w:r w:rsidRPr="00090985">
              <w:rPr>
                <w:i/>
              </w:rPr>
              <w:t xml:space="preserve"> </w:t>
            </w:r>
          </w:p>
        </w:tc>
      </w:tr>
      <w:tr w:rsidR="000A4D50" w:rsidRPr="00090985">
        <w:tc>
          <w:tcPr>
            <w:tcW w:w="2518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</w:tr>
      <w:tr w:rsidR="000A4D50" w:rsidRPr="00090985">
        <w:tc>
          <w:tcPr>
            <w:tcW w:w="2518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0A4D50" w:rsidRPr="00090985" w:rsidRDefault="000A4D50" w:rsidP="0009098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  <w:rPr>
                <w:i/>
              </w:rPr>
            </w:pPr>
            <w:r w:rsidRPr="00090985">
              <w:rPr>
                <w:i/>
              </w:rPr>
              <w:t>доверенности)</w:t>
            </w:r>
          </w:p>
        </w:tc>
      </w:tr>
    </w:tbl>
    <w:p w:rsidR="000A4D50" w:rsidRPr="00090985" w:rsidRDefault="000A4D50" w:rsidP="00090985">
      <w:pPr>
        <w:autoSpaceDE w:val="0"/>
        <w:ind w:left="4395"/>
        <w:jc w:val="center"/>
      </w:pPr>
    </w:p>
    <w:p w:rsidR="000A4D50" w:rsidRPr="00090985" w:rsidRDefault="00473242" w:rsidP="00090985">
      <w:pPr>
        <w:pageBreakBefore/>
        <w:autoSpaceDE w:val="0"/>
        <w:ind w:left="4395"/>
        <w:jc w:val="right"/>
      </w:pPr>
      <w:r w:rsidRPr="00090985">
        <w:lastRenderedPageBreak/>
        <w:t>Приложение № 2</w:t>
      </w:r>
    </w:p>
    <w:p w:rsidR="00F13710" w:rsidRPr="00090985" w:rsidRDefault="00F13710" w:rsidP="00F13710">
      <w:pPr>
        <w:autoSpaceDE w:val="0"/>
        <w:ind w:left="4395"/>
        <w:jc w:val="right"/>
      </w:pPr>
      <w:r w:rsidRPr="00090985">
        <w:t>к Административному регламенту</w:t>
      </w:r>
    </w:p>
    <w:p w:rsidR="00F13710" w:rsidRPr="00090985" w:rsidRDefault="00F13710" w:rsidP="00F13710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Pr="00F13710">
        <w:t>Выдача разрешений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ind w:left="4395"/>
        <w:jc w:val="center"/>
      </w:pPr>
    </w:p>
    <w:p w:rsidR="000A4D50" w:rsidRPr="00090985" w:rsidRDefault="00473242" w:rsidP="00090985">
      <w:pPr>
        <w:jc w:val="center"/>
      </w:pPr>
      <w:r w:rsidRPr="00090985">
        <w:t xml:space="preserve">Блок-схема предоставления муниципальной услуги </w:t>
      </w:r>
    </w:p>
    <w:p w:rsidR="000A4D50" w:rsidRPr="00090985" w:rsidRDefault="00E66BB5" w:rsidP="00090985">
      <w:pPr>
        <w:ind w:left="4395"/>
        <w:jc w:val="center"/>
      </w:pPr>
      <w:r>
        <w:pict>
          <v:group id="_x0000_s1027" style="position:absolute;left:0;text-align:left;margin-left:-8.95pt;margin-top:11.9pt;width:112pt;height:35.5pt;z-index:251638272;mso-wrap-distance-left:0;mso-wrap-distance-right:0" coordorigin="-179,238" coordsize="2239,709">
            <o:lock v:ext="edit" text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9" o:spid="_x0000_s1028" type="#_x0000_t109" style="position:absolute;left:-171;top:241;width:2231;height:706;v-text-anchor:middle" strokeweight=".26mm">
              <v:fill color2="bla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-179;top:238;width:2231;height:706;v-text-anchor:middle" filled="f" stroked="f">
              <v:stroke joinstyle="round"/>
              <v:textbox style="mso-rotate-with-shape:t">
                <w:txbxContent>
                  <w:p w:rsidR="0075785D" w:rsidRDefault="0075785D">
                    <w:pPr>
                      <w:jc w:val="center"/>
                      <w:rPr>
                        <w:rFonts w:ascii="Cambria" w:eastAsia="Times New Roman" w:hAnsi="Cambria"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rFonts w:ascii="Cambria" w:eastAsia="Times New Roman" w:hAnsi="Cambria"/>
                        <w:sz w:val="16"/>
                        <w:szCs w:val="16"/>
                        <w:lang w:eastAsia="ar-SA"/>
                      </w:rPr>
                      <w:t xml:space="preserve">Приём заявления администрацией по почте или в электронной форме </w:t>
                    </w:r>
                  </w:p>
                </w:txbxContent>
              </v:textbox>
            </v:shape>
          </v:group>
        </w:pict>
      </w:r>
      <w:r>
        <w:pict>
          <v:shape id="_x0000_s1030" type="#_x0000_t202" style="position:absolute;left:0;text-align:left;margin-left:224.5pt;margin-top:11.4pt;width:81.3pt;height:36.3pt;z-index:251639296;mso-wrap-distance-left:9.05pt;mso-wrap-distance-right:9.05pt" strokeweight=".5pt">
            <v:fill color2="black"/>
            <v:textbox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Приём документов в МФЦ на личном приеме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116.5pt;margin-top:11.4pt;width:90.3pt;height:36.3pt;z-index:251640320;mso-wrap-distance-left:9.05pt;mso-wrap-distance-right:9.05pt" strokeweight=".5pt">
            <v:fill color2="black"/>
            <v:textbox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Приём документов в администрации на личном приеме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314.5pt;margin-top:11.4pt;width:117.3pt;height:36.3pt;z-index:251641344;mso-wrap-distance-left:9.05pt;mso-wrap-distance-right:9.05pt" strokeweight=".5pt">
            <v:fill color2="black"/>
            <v:textbox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Прием документов МФЦ по почте, с курьером,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экспресс-почтой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A4D50" w:rsidRPr="00090985" w:rsidRDefault="000A4D50" w:rsidP="00090985">
      <w:pPr>
        <w:ind w:left="4395"/>
        <w:jc w:val="center"/>
      </w:pPr>
    </w:p>
    <w:p w:rsidR="000A4D50" w:rsidRPr="00090985" w:rsidRDefault="000A4D50" w:rsidP="00090985">
      <w:pPr>
        <w:ind w:left="4395"/>
        <w:jc w:val="center"/>
      </w:pPr>
    </w:p>
    <w:p w:rsidR="000A4D50" w:rsidRPr="00090985" w:rsidRDefault="00E66BB5" w:rsidP="00090985">
      <w:pPr>
        <w:ind w:left="4395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4" type="#_x0000_t32" style="position:absolute;left:0;text-align:left;margin-left:45pt;margin-top:-.3pt;width:54.3pt;height:18.15pt;z-index:251643392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3" o:spid="_x0000_s1035" type="#_x0000_t32" style="position:absolute;left:0;text-align:left;margin-left:162pt;margin-top:-.3pt;width:.35pt;height:18.15pt;z-index:251644416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4" o:spid="_x0000_s1036" type="#_x0000_t32" style="position:absolute;left:0;text-align:left;margin-left:270pt;margin-top:-.3pt;width:.35pt;height:18.15pt;z-index:251645440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5" o:spid="_x0000_s1037" type="#_x0000_t32" style="position:absolute;left:0;text-align:left;margin-left:324pt;margin-top:-.3pt;width:54.3pt;height:18.15pt;flip:x;z-index:251646464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</w:p>
    <w:p w:rsidR="000A4D50" w:rsidRPr="00090985" w:rsidRDefault="00E66BB5" w:rsidP="00090985">
      <w:pPr>
        <w:ind w:left="4395"/>
        <w:jc w:val="center"/>
      </w:pPr>
      <w:r>
        <w:pict>
          <v:shape id="Прямая со стрелкой 27" o:spid="_x0000_s1072" type="#_x0000_t32" style="position:absolute;left:0;text-align:left;margin-left:297pt;margin-top:424.5pt;width:.35pt;height:18.15pt;z-index:251678208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26" o:spid="_x0000_s1071" type="#_x0000_t32" style="position:absolute;left:0;text-align:left;margin-left:297pt;margin-top:325.5pt;width:.35pt;height:18.15pt;z-index:251677184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25" o:spid="_x0000_s1070" type="#_x0000_t32" style="position:absolute;left:0;text-align:left;margin-left:117pt;margin-top:397.5pt;width:27.3pt;height:.35pt;flip:x;z-index:251676160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24" o:spid="_x0000_s1069" type="#_x0000_t32" style="position:absolute;left:0;text-align:left;margin-left:189pt;margin-top:325.5pt;width:27.3pt;height:18.15pt;flip:x;z-index:251675136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23" o:spid="_x0000_s1068" type="#_x0000_t32" style="position:absolute;left:0;text-align:left;margin-left:261pt;margin-top:262.5pt;width:.35pt;height:18.15pt;z-index:251674112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22" o:spid="_x0000_s1067" type="#_x0000_t32" style="position:absolute;left:0;text-align:left;margin-left:261pt;margin-top:226.5pt;width:54.3pt;height:9.05pt;flip:x;z-index:251673088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20" o:spid="_x0000_s1066" type="#_x0000_t32" style="position:absolute;left:0;text-align:left;margin-left:423pt;margin-top:271.5pt;width:.35pt;height:171.05pt;z-index:251672064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18" o:spid="_x0000_s1065" type="#_x0000_t32" style="position:absolute;left:0;text-align:left;margin-left:423pt;margin-top:226.5pt;width:.35pt;height:18.15pt;z-index:251671040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_x0000_s1064" type="#_x0000_t202" style="position:absolute;left:0;text-align:left;margin-left:143.5pt;margin-top:442pt;width:342.3pt;height:36.3pt;z-index:251670016;mso-wrap-distance-left:9.05pt;mso-wrap-distance-right:9.05pt" wrapcoords="-47 -450 -47 21150 21647 21150 21647 -450 -47 -450" strokeweight=".5pt">
            <v:fill color2="black"/>
            <v:textbox style="mso-next-textbox:#_x0000_s1064"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издание постановления о предоставлении услуги, направление данного постановления вместе с порубочным билетом и (или) разрешением на пересадку деревьев и кустарников заявителю</w:t>
                  </w:r>
                </w:p>
              </w:txbxContent>
            </v:textbox>
            <w10:wrap type="tight"/>
          </v:shape>
        </w:pict>
      </w:r>
      <w:r>
        <w:pict>
          <v:shape id="_x0000_s1063" type="#_x0000_t202" style="position:absolute;left:0;text-align:left;margin-left:251.5pt;margin-top:343pt;width:90.3pt;height:81.3pt;z-index:251668992;mso-wrap-distance-left:9.05pt;mso-wrap-distance-right:9.05pt" wrapcoords="-180 -200 -180 21400 21780 21400 21780 -200 -180 -200" strokeweight=".5pt">
            <v:fill color2="black"/>
            <v:textbox style="mso-next-textbox:#_x0000_s1063"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Восстановительная стоимость внесена в полном объеме до начала или в пределах срока предоставления муниципальной услуги</w:t>
                  </w:r>
                </w:p>
              </w:txbxContent>
            </v:textbox>
            <w10:wrap type="tight"/>
          </v:shape>
        </w:pict>
      </w:r>
      <w:r>
        <w:pict>
          <v:shape id="_x0000_s1062" type="#_x0000_t202" style="position:absolute;left:0;text-align:left;margin-left:143.5pt;margin-top:343pt;width:90.3pt;height:81.3pt;z-index:251667968;mso-wrap-distance-left:9.05pt;mso-wrap-distance-right:9.05pt" wrapcoords="-180 -200 -180 21400 21780 21400 21780 -200 -180 -200" strokeweight=".5pt">
            <v:fill color2="black"/>
            <v:textbox style="mso-next-textbox:#_x0000_s1062"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Восстановительная стоимость не внесена в полном объеме до начала или в пределах срока предоставления муниципальной услуги</w:t>
                  </w:r>
                </w:p>
              </w:txbxContent>
            </v:textbox>
            <w10:wrap type="tight"/>
          </v:shape>
        </w:pict>
      </w:r>
      <w:r>
        <w:pict>
          <v:shape id="_x0000_s1061" type="#_x0000_t202" style="position:absolute;left:0;text-align:left;margin-left:197.5pt;margin-top:280pt;width:126.7pt;height:45.3pt;z-index:251666944;mso-wrap-distance-left:9.05pt;mso-wrap-distance-right:9.05pt" wrapcoords="-128 -360 -128 21240 21728 21240 21728 -360 -128 -360" strokeweight=".5pt">
            <v:fill color2="black"/>
            <v:textbox style="mso-next-textbox:#_x0000_s1061"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Расчет размера восстановительной стоимости и проверка её внесения в полном объеме заявителем</w:t>
                  </w:r>
                </w:p>
              </w:txbxContent>
            </v:textbox>
            <w10:wrap type="tight"/>
          </v:shape>
        </w:pict>
      </w:r>
      <w:r>
        <w:pict>
          <v:shape id="_x0000_s1060" type="#_x0000_t202" style="position:absolute;left:0;text-align:left;margin-left:359.5pt;margin-top:244pt;width:126.7pt;height:27.3pt;z-index:251665920;mso-wrap-distance-left:9.05pt;mso-wrap-distance-right:9.05pt" wrapcoords="-128 -600 -128 21000 21728 21000 21728 -600 -128 -600" strokeweight=".5pt">
            <v:fill color2="black"/>
            <v:textbox style="mso-next-textbox:#_x0000_s1060"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 требуется уплата восстановительной стоимости</w:t>
                  </w:r>
                </w:p>
              </w:txbxContent>
            </v:textbox>
            <w10:wrap type="tight"/>
          </v:shape>
        </w:pict>
      </w:r>
      <w:r>
        <w:pict>
          <v:shape id="_x0000_s1059" type="#_x0000_t202" style="position:absolute;left:0;text-align:left;margin-left:197.5pt;margin-top:235pt;width:126.7pt;height:27.3pt;z-index:251664896;mso-wrap-distance-left:9.05pt;mso-wrap-distance-right:9.05pt" wrapcoords="-128 -600 -128 21000 21728 21000 21728 -600 -128 -600" strokeweight=".5pt">
            <v:fill color2="black"/>
            <v:textbox style="mso-next-textbox:#_x0000_s1059"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Требуется уплата восстановительной стоимости</w:t>
                  </w:r>
                </w:p>
              </w:txbxContent>
            </v:textbox>
            <w10:wrap type="tight"/>
          </v:shape>
        </w:pict>
      </w:r>
      <w:r>
        <w:pict>
          <v:shape id="Прямая со стрелкой 17" o:spid="_x0000_s1058" type="#_x0000_t32" style="position:absolute;left:0;text-align:left;margin-left:54pt;margin-top:226.5pt;width:.35pt;height:153.15pt;z-index:251663872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_x0000_s1057" type="#_x0000_t202" style="position:absolute;left:0;text-align:left;margin-left:-9.45pt;margin-top:379pt;width:126.7pt;height:54.3pt;z-index:251662848;mso-wrap-distance-left:9.05pt;mso-wrap-distance-right:9.05pt" wrapcoords="-128 -300 -128 21300 21728 21300 21728 -300 -128 -300" strokeweight=".5pt">
            <v:fill color2="black"/>
            <v:textbox style="mso-next-textbox:#_x0000_s1057"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издание постановления об отказе в предоставлении услуги, направление данного постановления заявителю</w:t>
                  </w:r>
                </w:p>
              </w:txbxContent>
            </v:textbox>
            <w10:wrap type="tight"/>
          </v:shape>
        </w:pict>
      </w:r>
      <w:r>
        <w:pict>
          <v:shape id="TextBox 92" o:spid="_x0000_s1026" type="#_x0000_t202" style="position:absolute;left:0;text-align:left;margin-left:79.55pt;margin-top:0;width:14.55pt;height:29.1pt;z-index:251637248;v-text-anchor:middle" filled="f" stroked="f">
            <v:stroke joinstyle="round"/>
            <w10:wrap type="square"/>
          </v:shape>
        </w:pict>
      </w:r>
      <w:r>
        <w:pict>
          <v:shape id="_x0000_s1033" type="#_x0000_t202" style="position:absolute;left:0;text-align:left;margin-left:62.5pt;margin-top:1pt;width:315.7pt;height:27.3pt;z-index:251642368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документов, представленных заявителем, в администрации, регистрация документов заявителя в администрации</w:t>
                  </w:r>
                </w:p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group id="_x0000_s1038" style="position:absolute;left:0;text-align:left;margin-left:90pt;margin-top:145.5pt;width:260.4pt;height:62.35pt;z-index:251647488;mso-wrap-distance-left:0;mso-wrap-distance-right:0" coordorigin="1800,2910" coordsize="5207,1246">
            <o:lock v:ext="edit" text="t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" o:spid="_x0000_s1039" type="#_x0000_t110" style="position:absolute;left:1800;top:2910;width:5207;height:1246;v-text-anchor:middle" strokeweight=".26mm">
              <v:fill color2="black"/>
            </v:shape>
            <v:shape id="_x0000_s1040" type="#_x0000_t202" style="position:absolute;left:3100;top:3220;width:2601;height:620;v-text-anchor:middle" filled="f" stroked="f">
              <v:stroke joinstyle="round"/>
              <v:textbox style="mso-next-textbox:#_x0000_s1040;mso-rotate-with-shape:t">
                <w:txbxContent>
                  <w:p w:rsidR="0075785D" w:rsidRDefault="0075785D">
                    <w:pPr>
                      <w:jc w:val="center"/>
                      <w:rPr>
                        <w:rFonts w:ascii="Cambria" w:eastAsia="Times New Roman" w:hAnsi="Cambria"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rFonts w:ascii="Cambria" w:eastAsia="Times New Roman" w:hAnsi="Cambria"/>
                        <w:sz w:val="16"/>
                        <w:szCs w:val="16"/>
                        <w:lang w:eastAsia="ar-SA"/>
                      </w:rPr>
                      <w:t>Проверка наличия или отсутствия оснований для отказа в предоставлении услуги</w:t>
                    </w:r>
                  </w:p>
                </w:txbxContent>
              </v:textbox>
            </v:shape>
          </v:group>
        </w:pict>
      </w:r>
      <w:r>
        <w:pict>
          <v:shape id="_x0000_s1041" type="#_x0000_t202" style="position:absolute;left:0;text-align:left;margin-left:314.5pt;margin-top:199pt;width:126.7pt;height:27.3pt;z-index:251648512;mso-wrap-distance-left:9.05pt;mso-wrap-distance-right:9.05pt" wrapcoords="-128 -600 -128 21000 21728 21000 21728 -600 -128 -600" strokeweight=".5pt">
            <v:fill color2="black"/>
            <v:textbox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оснований для отказа в предоставлении услуги</w:t>
                  </w:r>
                </w:p>
              </w:txbxContent>
            </v:textbox>
            <w10:wrap type="tight"/>
          </v:shape>
        </w:pict>
      </w:r>
      <w:r>
        <w:pict>
          <v:group id="_x0000_s1042" style="position:absolute;left:0;text-align:left;margin-left:1in;margin-top:46.5pt;width:296.35pt;height:53.35pt;z-index:251649536;mso-wrap-distance-left:0;mso-wrap-distance-right:0" coordorigin="1440,930" coordsize="5926,1066">
            <o:lock v:ext="edit" text="t"/>
            <v:shape id="_x0000_s1043" type="#_x0000_t110" style="position:absolute;left:1440;top:930;width:5926;height:1066;v-text-anchor:middle" strokeweight=".26mm">
              <v:fill color2="black"/>
            </v:shape>
            <v:shape id="_x0000_s1044" type="#_x0000_t202" style="position:absolute;left:2920;top:1195;width:2960;height:530;v-text-anchor:middle" filled="f" stroked="f">
              <v:stroke joinstyle="round"/>
              <v:textbox style="mso-rotate-with-shape:t">
                <w:txbxContent>
                  <w:p w:rsidR="0075785D" w:rsidRDefault="0075785D">
                    <w:pPr>
                      <w:jc w:val="center"/>
                      <w:rPr>
                        <w:rFonts w:ascii="Cambria" w:eastAsia="Times New Roman" w:hAnsi="Cambria"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rFonts w:ascii="Cambria" w:eastAsia="Times New Roman" w:hAnsi="Cambria"/>
                        <w:sz w:val="16"/>
                        <w:szCs w:val="16"/>
                        <w:lang w:eastAsia="ar-SA"/>
                      </w:rPr>
                      <w:t xml:space="preserve">Проверка необходимости направления межведомственных запросов </w:t>
                    </w:r>
                  </w:p>
                </w:txbxContent>
              </v:textbox>
            </v:shape>
          </v:group>
        </w:pict>
      </w:r>
      <w:r>
        <w:pict>
          <v:shape id="_x0000_s1045" type="#_x0000_t202" style="position:absolute;left:0;text-align:left;margin-left:332.5pt;margin-top:100pt;width:126.7pt;height:27.3pt;z-index:251650560;mso-wrap-distance-left:9.05pt;mso-wrap-distance-right:9.05pt" strokeweight=".5pt">
            <v:fill color2="black"/>
            <v:textbox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запросов не требуется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152.5pt;margin-top:109pt;width:126.7pt;height:18.3pt;z-index:251651584;mso-wrap-distance-left:9.05pt;mso-wrap-distance-right:9.05pt" wrapcoords="-128 -900 -128 20700 21728 20700 21728 -900 -128 -900" strokeweight=".5pt">
            <v:fill color2="black"/>
            <v:textbox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Комиссионный выезд</w:t>
                  </w:r>
                </w:p>
              </w:txbxContent>
            </v:textbox>
            <w10:wrap type="tight"/>
          </v:shape>
        </w:pict>
      </w:r>
      <w:r>
        <w:pict>
          <v:shape id="_x0000_s1047" type="#_x0000_t202" style="position:absolute;left:0;text-align:left;margin-left:-36.45pt;margin-top:100pt;width:135.7pt;height:36.7pt;z-index:251652608;mso-wrap-distance-left:9.05pt;mso-wrap-distance-right:9.05pt" strokeweight=".5pt">
            <v:fill color2="black"/>
            <v:textbox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Формирование и направление </w:t>
                  </w:r>
                  <w:proofErr w:type="gramStart"/>
                  <w:r>
                    <w:rPr>
                      <w:sz w:val="16"/>
                      <w:szCs w:val="16"/>
                    </w:rPr>
                    <w:t>запросов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и получение на них ответов</w:t>
                  </w:r>
                </w:p>
              </w:txbxContent>
            </v:textbox>
          </v:shape>
        </w:pict>
      </w:r>
      <w:r>
        <w:pict>
          <v:shape id="Прямая со стрелкой 7" o:spid="_x0000_s1048" type="#_x0000_t32" style="position:absolute;left:0;text-align:left;margin-left:3in;margin-top:28.5pt;width:.35pt;height:18.15pt;z-index:251653632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8" o:spid="_x0000_s1049" type="#_x0000_t32" style="position:absolute;left:0;text-align:left;margin-left:81pt;margin-top:82.5pt;width:45.15pt;height:18.15pt;flip:x;z-index:251654656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10" o:spid="_x0000_s1050" type="#_x0000_t32" style="position:absolute;left:0;text-align:left;margin-left:324pt;margin-top:82.5pt;width:36.3pt;height:18.15pt;z-index:251655680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11" o:spid="_x0000_s1051" type="#_x0000_t32" style="position:absolute;left:0;text-align:left;margin-left:279pt;margin-top:109.5pt;width:54.3pt;height:9.05pt;flip:x;z-index:251656704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12" o:spid="_x0000_s1052" type="#_x0000_t32" style="position:absolute;left:0;text-align:left;margin-left:99pt;margin-top:109.5pt;width:54.3pt;height:9.05pt;z-index:251657728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13" o:spid="_x0000_s1053" type="#_x0000_t32" style="position:absolute;left:0;text-align:left;margin-left:3in;margin-top:127.5pt;width:.35pt;height:18.15pt;z-index:251658752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_x0000_s1054" type="#_x0000_t202" style="position:absolute;left:0;text-align:left;margin-left:-9.45pt;margin-top:199pt;width:126.7pt;height:27.3pt;z-index:251659776;mso-wrap-distance-left:9.05pt;mso-wrap-distance-right:9.05pt" wrapcoords="-128 -600 -128 21000 21728 21000 21728 -600 -128 -600" strokeweight=".5pt">
            <v:fill color2="black"/>
            <v:textbox inset="7.45pt,3.85pt,7.45pt,3.85pt">
              <w:txbxContent>
                <w:p w:rsidR="0075785D" w:rsidRDefault="0075785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Есть основания для отказа в предоставлении услуги</w:t>
                  </w:r>
                </w:p>
              </w:txbxContent>
            </v:textbox>
            <w10:wrap type="tight"/>
          </v:shape>
        </w:pict>
      </w:r>
      <w:r>
        <w:pict>
          <v:shape id="Прямая со стрелкой 14" o:spid="_x0000_s1055" type="#_x0000_t32" style="position:absolute;left:0;text-align:left;margin-left:117pt;margin-top:190.5pt;width:27.3pt;height:9.05pt;flip:x;z-index:251660800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  <w:r>
        <w:pict>
          <v:shape id="Прямая со стрелкой 15" o:spid="_x0000_s1056" type="#_x0000_t32" style="position:absolute;left:0;text-align:left;margin-left:297pt;margin-top:190.5pt;width:18.15pt;height:9.05pt;z-index:251661824" o:connectortype="straight" strokecolor="#4f81bd" strokeweight=".71mm">
            <v:stroke endarrow="block" color2="#b07e42" joinstyle="miter"/>
            <v:shadow on="t" color="black" opacity="24926f" offset="3mm,.55mm"/>
          </v:shape>
        </w:pict>
      </w:r>
    </w:p>
    <w:p w:rsidR="000A4D50" w:rsidRPr="00090985" w:rsidRDefault="00473242" w:rsidP="00090985">
      <w:pPr>
        <w:pageBreakBefore/>
        <w:ind w:left="4395"/>
        <w:jc w:val="right"/>
      </w:pPr>
      <w:r w:rsidRPr="00090985">
        <w:lastRenderedPageBreak/>
        <w:t xml:space="preserve">Приложение № 3 </w:t>
      </w:r>
    </w:p>
    <w:p w:rsidR="00F13710" w:rsidRPr="00090985" w:rsidRDefault="00F13710" w:rsidP="00F13710">
      <w:pPr>
        <w:autoSpaceDE w:val="0"/>
        <w:ind w:left="4395"/>
        <w:jc w:val="right"/>
      </w:pPr>
      <w:r w:rsidRPr="00090985">
        <w:t>к Административному регламенту</w:t>
      </w:r>
    </w:p>
    <w:p w:rsidR="00F13710" w:rsidRPr="00090985" w:rsidRDefault="00F13710" w:rsidP="00F13710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Pr="00F13710">
        <w:t>Выдача разрешений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autoSpaceDE w:val="0"/>
        <w:jc w:val="both"/>
      </w:pPr>
    </w:p>
    <w:p w:rsidR="00F13710" w:rsidRPr="00090985" w:rsidRDefault="00473242" w:rsidP="00F13710">
      <w:pPr>
        <w:autoSpaceDE w:val="0"/>
        <w:ind w:left="4395"/>
        <w:jc w:val="right"/>
      </w:pPr>
      <w:r w:rsidRPr="00090985">
        <w:rPr>
          <w:bCs/>
        </w:rPr>
        <w:t xml:space="preserve">Журнал </w:t>
      </w:r>
      <w:r w:rsidRPr="00090985">
        <w:t xml:space="preserve">регистрации заявлений </w:t>
      </w:r>
      <w:proofErr w:type="gramStart"/>
      <w:r w:rsidRPr="00090985">
        <w:t>на</w:t>
      </w:r>
      <w:proofErr w:type="gramEnd"/>
      <w:r w:rsidRPr="00090985">
        <w:t xml:space="preserve"> </w:t>
      </w:r>
      <w:r w:rsidR="00F13710" w:rsidRPr="00090985">
        <w:t>к Административному регламенту</w:t>
      </w:r>
    </w:p>
    <w:p w:rsidR="00F13710" w:rsidRPr="00090985" w:rsidRDefault="00F13710" w:rsidP="00F13710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Pr="00F13710">
        <w:t>Выдача разрешений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jc w:val="center"/>
      </w:pPr>
    </w:p>
    <w:p w:rsidR="000A4D50" w:rsidRPr="00090985" w:rsidRDefault="000A4D50" w:rsidP="00090985">
      <w:pPr>
        <w:jc w:val="center"/>
      </w:pPr>
    </w:p>
    <w:tbl>
      <w:tblPr>
        <w:tblW w:w="0" w:type="auto"/>
        <w:tblInd w:w="-30" w:type="dxa"/>
        <w:tblLayout w:type="fixed"/>
        <w:tblLook w:val="0000"/>
      </w:tblPr>
      <w:tblGrid>
        <w:gridCol w:w="739"/>
        <w:gridCol w:w="1894"/>
        <w:gridCol w:w="2608"/>
        <w:gridCol w:w="1859"/>
        <w:gridCol w:w="2474"/>
      </w:tblGrid>
      <w:tr w:rsidR="000A4D50" w:rsidRPr="0009098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</w:pPr>
            <w:r w:rsidRPr="00090985">
              <w:t xml:space="preserve">№ </w:t>
            </w:r>
            <w:proofErr w:type="spellStart"/>
            <w:proofErr w:type="gramStart"/>
            <w:r w:rsidRPr="00090985">
              <w:t>п</w:t>
            </w:r>
            <w:proofErr w:type="spellEnd"/>
            <w:proofErr w:type="gramEnd"/>
            <w:r w:rsidRPr="00090985">
              <w:t>/</w:t>
            </w:r>
            <w:proofErr w:type="spellStart"/>
            <w:r w:rsidRPr="00090985">
              <w:t>п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</w:pPr>
            <w:r w:rsidRPr="00090985">
              <w:t xml:space="preserve">Название организации – получателя муниципальной услуги, если получателем муниципальной услуги является организация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</w:pPr>
            <w:r w:rsidRPr="00090985">
              <w:t xml:space="preserve">Ф.И.О. руководителя организации – получателя муниципальной услуги, если получателем муниципальной услуги является организация; </w:t>
            </w:r>
          </w:p>
          <w:p w:rsidR="000A4D50" w:rsidRPr="00090985" w:rsidRDefault="00473242" w:rsidP="00090985">
            <w:pPr>
              <w:jc w:val="center"/>
            </w:pPr>
            <w:r w:rsidRPr="00090985">
              <w:t>Ф.И.О. получателя муниципальной услуги, если получателем муниципальной услуги является физическое лицо</w:t>
            </w:r>
          </w:p>
          <w:p w:rsidR="000A4D50" w:rsidRPr="00090985" w:rsidRDefault="000A4D50" w:rsidP="00090985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</w:pPr>
            <w:r w:rsidRPr="00090985"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473242" w:rsidP="00090985">
            <w:pPr>
              <w:snapToGrid w:val="0"/>
              <w:jc w:val="center"/>
            </w:pPr>
            <w:r w:rsidRPr="00090985"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0A4D50" w:rsidRPr="0009098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</w:tr>
      <w:tr w:rsidR="000A4D50" w:rsidRPr="0009098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</w:tr>
      <w:tr w:rsidR="000A4D50" w:rsidRPr="00090985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snapToGrid w:val="0"/>
              <w:jc w:val="center"/>
            </w:pPr>
          </w:p>
        </w:tc>
      </w:tr>
    </w:tbl>
    <w:p w:rsidR="000A4D50" w:rsidRPr="00090985" w:rsidRDefault="000A4D50" w:rsidP="00090985">
      <w:pPr>
        <w:jc w:val="center"/>
      </w:pPr>
    </w:p>
    <w:tbl>
      <w:tblPr>
        <w:tblW w:w="0" w:type="auto"/>
        <w:tblInd w:w="-176" w:type="dxa"/>
        <w:tblLayout w:type="fixed"/>
        <w:tblLook w:val="0000"/>
      </w:tblPr>
      <w:tblGrid>
        <w:gridCol w:w="9782"/>
      </w:tblGrid>
      <w:tr w:rsidR="000A4D50" w:rsidRPr="00090985">
        <w:tc>
          <w:tcPr>
            <w:tcW w:w="9782" w:type="dxa"/>
          </w:tcPr>
          <w:p w:rsidR="000A4D50" w:rsidRDefault="000A4D50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Default="00B07D79" w:rsidP="00090985">
            <w:pPr>
              <w:snapToGrid w:val="0"/>
              <w:jc w:val="right"/>
            </w:pPr>
          </w:p>
          <w:p w:rsidR="00B07D79" w:rsidRPr="00090985" w:rsidRDefault="00B07D79" w:rsidP="00090985">
            <w:pPr>
              <w:snapToGrid w:val="0"/>
              <w:jc w:val="right"/>
            </w:pPr>
          </w:p>
        </w:tc>
      </w:tr>
    </w:tbl>
    <w:p w:rsidR="000A4D50" w:rsidRPr="00090985" w:rsidRDefault="00473242" w:rsidP="00090985">
      <w:pPr>
        <w:autoSpaceDE w:val="0"/>
        <w:ind w:left="4395"/>
        <w:jc w:val="right"/>
      </w:pPr>
      <w:r w:rsidRPr="00090985">
        <w:lastRenderedPageBreak/>
        <w:t>Приложение № 4</w:t>
      </w:r>
    </w:p>
    <w:p w:rsidR="00FF4270" w:rsidRPr="00090985" w:rsidRDefault="00FF4270" w:rsidP="00FF4270">
      <w:pPr>
        <w:autoSpaceDE w:val="0"/>
        <w:ind w:left="4395"/>
        <w:jc w:val="right"/>
      </w:pPr>
      <w:r w:rsidRPr="00090985">
        <w:t>к Административному регламенту</w:t>
      </w:r>
    </w:p>
    <w:p w:rsidR="00FF4270" w:rsidRPr="00090985" w:rsidRDefault="00FF4270" w:rsidP="00FF4270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Pr="00F13710">
        <w:t>Выдача разрешений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ind w:left="4395"/>
        <w:jc w:val="center"/>
        <w:rPr>
          <w:bCs/>
        </w:rPr>
      </w:pPr>
    </w:p>
    <w:p w:rsidR="000A4D50" w:rsidRPr="00090985" w:rsidRDefault="00473242" w:rsidP="00090985">
      <w:pPr>
        <w:keepNext/>
        <w:jc w:val="center"/>
        <w:rPr>
          <w:iCs/>
        </w:rPr>
      </w:pPr>
      <w:r w:rsidRPr="00090985">
        <w:rPr>
          <w:iCs/>
        </w:rPr>
        <w:t>АКТ</w:t>
      </w:r>
    </w:p>
    <w:p w:rsidR="000A4D50" w:rsidRPr="00090985" w:rsidRDefault="000A4D50" w:rsidP="00090985">
      <w:pPr>
        <w:jc w:val="center"/>
      </w:pPr>
    </w:p>
    <w:p w:rsidR="000A4D50" w:rsidRPr="00090985" w:rsidRDefault="00473242" w:rsidP="00090985">
      <w:pPr>
        <w:jc w:val="both"/>
        <w:rPr>
          <w:bCs/>
        </w:rPr>
      </w:pPr>
      <w:r w:rsidRPr="00090985">
        <w:rPr>
          <w:bCs/>
        </w:rPr>
        <w:t>___________________</w:t>
      </w:r>
      <w:r w:rsidRPr="00090985">
        <w:rPr>
          <w:bCs/>
        </w:rPr>
        <w:tab/>
      </w:r>
      <w:r w:rsidRPr="00090985">
        <w:rPr>
          <w:bCs/>
        </w:rPr>
        <w:tab/>
      </w:r>
      <w:r w:rsidRPr="00090985">
        <w:rPr>
          <w:bCs/>
        </w:rPr>
        <w:tab/>
      </w:r>
      <w:r w:rsidRPr="00090985">
        <w:rPr>
          <w:bCs/>
        </w:rPr>
        <w:tab/>
      </w:r>
      <w:r w:rsidRPr="00090985">
        <w:rPr>
          <w:bCs/>
        </w:rPr>
        <w:tab/>
        <w:t>_______________________</w:t>
      </w:r>
    </w:p>
    <w:p w:rsidR="000A4D50" w:rsidRPr="00090985" w:rsidRDefault="00473242" w:rsidP="00090985">
      <w:pPr>
        <w:jc w:val="both"/>
        <w:rPr>
          <w:bCs/>
        </w:rPr>
      </w:pPr>
      <w:r w:rsidRPr="00090985">
        <w:rPr>
          <w:bCs/>
        </w:rPr>
        <w:t xml:space="preserve">   (место составления)</w:t>
      </w:r>
      <w:r w:rsidRPr="00090985">
        <w:rPr>
          <w:bCs/>
        </w:rPr>
        <w:tab/>
      </w:r>
      <w:r w:rsidRPr="00090985">
        <w:rPr>
          <w:bCs/>
        </w:rPr>
        <w:tab/>
      </w:r>
      <w:r w:rsidRPr="00090985">
        <w:rPr>
          <w:bCs/>
        </w:rPr>
        <w:tab/>
      </w:r>
      <w:r w:rsidRPr="00090985">
        <w:rPr>
          <w:bCs/>
        </w:rPr>
        <w:tab/>
        <w:t xml:space="preserve">                 (дата составления)</w:t>
      </w:r>
    </w:p>
    <w:p w:rsidR="000A4D50" w:rsidRPr="00090985" w:rsidRDefault="000A4D50" w:rsidP="00090985">
      <w:pPr>
        <w:jc w:val="both"/>
        <w:rPr>
          <w:bCs/>
        </w:rPr>
      </w:pPr>
    </w:p>
    <w:p w:rsidR="000A4D50" w:rsidRPr="00090985" w:rsidRDefault="00473242" w:rsidP="00090985">
      <w:pPr>
        <w:ind w:firstLine="709"/>
        <w:jc w:val="both"/>
        <w:rPr>
          <w:bCs/>
        </w:rPr>
      </w:pPr>
      <w:r w:rsidRPr="00090985">
        <w:rPr>
          <w:bCs/>
        </w:rPr>
        <w:t xml:space="preserve">Проведен осмотр </w:t>
      </w:r>
      <w:r w:rsidRPr="00090985">
        <w:t>на предмет исследования деревьев и (или) кустарников, предполагаемых к рубке (и (или) пересадке), на следующем земельном участке  / земле, государственная собственность на которую не разграничена (</w:t>
      </w:r>
      <w:r w:rsidRPr="00090985">
        <w:rPr>
          <w:i/>
        </w:rPr>
        <w:t xml:space="preserve">указать </w:t>
      </w:r>
      <w:proofErr w:type="gramStart"/>
      <w:r w:rsidRPr="00090985">
        <w:rPr>
          <w:i/>
        </w:rPr>
        <w:t>нужное</w:t>
      </w:r>
      <w:proofErr w:type="gramEnd"/>
      <w:r w:rsidRPr="00090985">
        <w:t>)</w:t>
      </w:r>
      <w:r w:rsidRPr="00090985">
        <w:rPr>
          <w:bCs/>
        </w:rPr>
        <w:t>.</w:t>
      </w:r>
    </w:p>
    <w:p w:rsidR="000A4D50" w:rsidRPr="00090985" w:rsidRDefault="00473242" w:rsidP="00090985">
      <w:pPr>
        <w:ind w:firstLine="709"/>
        <w:jc w:val="both"/>
      </w:pPr>
      <w:r w:rsidRPr="00090985">
        <w:t>Кадастровый номер земельного участка (земли, государственная собственность на которую не разграничена): ____________________ (</w:t>
      </w:r>
      <w:r w:rsidRPr="00090985">
        <w:rPr>
          <w:i/>
        </w:rPr>
        <w:t>указать, если имеется</w:t>
      </w:r>
      <w:r w:rsidRPr="00090985">
        <w:t xml:space="preserve">)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Местоположение земельного участка (земли, государственная собственность на которую не разграничена): ____________________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Площадь земельного участка ___________________ кв. м </w:t>
      </w:r>
    </w:p>
    <w:p w:rsidR="000A4D50" w:rsidRPr="00090985" w:rsidRDefault="000A4D50" w:rsidP="00090985">
      <w:pPr>
        <w:jc w:val="both"/>
      </w:pPr>
    </w:p>
    <w:p w:rsidR="000A4D50" w:rsidRPr="00090985" w:rsidRDefault="00473242" w:rsidP="00090985">
      <w:pPr>
        <w:ind w:firstLine="709"/>
        <w:jc w:val="both"/>
      </w:pPr>
      <w:r w:rsidRPr="00090985">
        <w:t>Результаты осмотра земельного участка (земли, государственная собственность на которую не разграничена):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- расположены деревья в количестве ____ штук,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из них предполагаются: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1) к вырубке ____ штук, из них: </w:t>
      </w:r>
    </w:p>
    <w:p w:rsidR="000A4D50" w:rsidRPr="00090985" w:rsidRDefault="00473242" w:rsidP="00090985">
      <w:pPr>
        <w:ind w:firstLine="709"/>
        <w:jc w:val="both"/>
      </w:pPr>
      <w:r w:rsidRPr="00090985">
        <w:t>деревья, нарушающие санитарно-эпидемиологические требования к освещенности и инсоляции жилых и иных помещений, зданий ______ штук.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2) к пересадке _____ штук, из них: </w:t>
      </w:r>
    </w:p>
    <w:p w:rsidR="000A4D50" w:rsidRPr="00090985" w:rsidRDefault="00473242" w:rsidP="00090985">
      <w:pPr>
        <w:ind w:firstLine="709"/>
        <w:jc w:val="both"/>
      </w:pPr>
      <w:r w:rsidRPr="00090985">
        <w:t>деревья, нарушающие санитарно-эпидемиологические требования к освещенности и инсоляции жилых и иных помещений, зданий ______ штук.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- расположены кустарники в количестве ____ штук,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из них предполагаются: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1) к вырубке ____ штук, из них: </w:t>
      </w:r>
    </w:p>
    <w:p w:rsidR="000A4D50" w:rsidRPr="00090985" w:rsidRDefault="00473242" w:rsidP="00090985">
      <w:pPr>
        <w:ind w:firstLine="709"/>
        <w:jc w:val="both"/>
      </w:pPr>
      <w:r w:rsidRPr="00090985">
        <w:t>кустарники, нарушающие санитарно-эпидемиологические требования к освещенности и инсоляции жилых и иных помещений, зданий ______ штук.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2) к пересадке _____ штук, из них: </w:t>
      </w:r>
    </w:p>
    <w:p w:rsidR="000A4D50" w:rsidRPr="00090985" w:rsidRDefault="00473242" w:rsidP="00090985">
      <w:pPr>
        <w:ind w:firstLine="709"/>
        <w:jc w:val="both"/>
      </w:pPr>
      <w:r w:rsidRPr="00090985">
        <w:t>кустарники, нарушающие санитарно-эпидемиологические требования к освещенности и инсоляции жилых и иных помещений, зданий ______ штук.</w:t>
      </w:r>
    </w:p>
    <w:p w:rsidR="000A4D50" w:rsidRPr="00090985" w:rsidRDefault="00473242" w:rsidP="00090985">
      <w:pPr>
        <w:ind w:firstLine="709"/>
        <w:jc w:val="both"/>
      </w:pPr>
      <w:r w:rsidRPr="00090985">
        <w:t>Перечень зеленых насаждений и их характеристики представлены в таблице</w:t>
      </w:r>
    </w:p>
    <w:tbl>
      <w:tblPr>
        <w:tblW w:w="0" w:type="auto"/>
        <w:tblInd w:w="-30" w:type="dxa"/>
        <w:tblLayout w:type="fixed"/>
        <w:tblLook w:val="0000"/>
      </w:tblPr>
      <w:tblGrid>
        <w:gridCol w:w="524"/>
        <w:gridCol w:w="3412"/>
        <w:gridCol w:w="1426"/>
        <w:gridCol w:w="1277"/>
        <w:gridCol w:w="2886"/>
      </w:tblGrid>
      <w:tr w:rsidR="000A4D50" w:rsidRPr="0009098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№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Вид зеленого насаждения (дерево или кустарник)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Порода зеленого насаждения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 xml:space="preserve">Диаметр в </w:t>
            </w:r>
            <w:proofErr w:type="gramStart"/>
            <w:r w:rsidRPr="00090985">
              <w:t>см</w:t>
            </w:r>
            <w:proofErr w:type="gramEnd"/>
            <w:r w:rsidRPr="00090985">
              <w:t xml:space="preserve"> (для деревьев)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Состояние зеленых насаждений (здоровое, аварийное или больное)</w:t>
            </w:r>
          </w:p>
        </w:tc>
      </w:tr>
      <w:tr w:rsidR="000A4D50" w:rsidRPr="0009098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</w:tr>
      <w:tr w:rsidR="000A4D50" w:rsidRPr="0009098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</w:tr>
    </w:tbl>
    <w:p w:rsidR="000A4D50" w:rsidRPr="00090985" w:rsidRDefault="000A4D50" w:rsidP="00090985">
      <w:pPr>
        <w:jc w:val="both"/>
      </w:pPr>
    </w:p>
    <w:p w:rsidR="000A4D50" w:rsidRPr="00090985" w:rsidRDefault="000A4D50" w:rsidP="00090985">
      <w:pPr>
        <w:jc w:val="both"/>
      </w:pPr>
    </w:p>
    <w:p w:rsidR="000A4D50" w:rsidRPr="00090985" w:rsidRDefault="00473242" w:rsidP="00090985">
      <w:pPr>
        <w:jc w:val="both"/>
      </w:pPr>
      <w:r w:rsidRPr="00090985">
        <w:t>Подписи лиц, осуществивших осмотр:</w:t>
      </w:r>
    </w:p>
    <w:p w:rsidR="000A4D50" w:rsidRPr="00090985" w:rsidRDefault="000A4D50" w:rsidP="00090985">
      <w:pPr>
        <w:jc w:val="both"/>
      </w:pPr>
    </w:p>
    <w:p w:rsidR="000A4D50" w:rsidRPr="00090985" w:rsidRDefault="00473242" w:rsidP="00090985">
      <w:pPr>
        <w:jc w:val="both"/>
      </w:pPr>
      <w:r w:rsidRPr="00090985">
        <w:t>______________________________________________________</w:t>
      </w:r>
      <w:r w:rsidRPr="00090985">
        <w:tab/>
        <w:t>_________________</w:t>
      </w:r>
    </w:p>
    <w:p w:rsidR="000A4D50" w:rsidRPr="00B07D79" w:rsidRDefault="00473242" w:rsidP="00090985">
      <w:pPr>
        <w:jc w:val="both"/>
        <w:rPr>
          <w:i/>
        </w:rPr>
      </w:pPr>
      <w:r w:rsidRPr="00090985">
        <w:t xml:space="preserve">              </w:t>
      </w:r>
      <w:r w:rsidRPr="00090985">
        <w:rPr>
          <w:i/>
        </w:rPr>
        <w:t>(фамилия и инициалы)</w:t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  <w:t xml:space="preserve">  </w:t>
      </w:r>
      <w:r w:rsidRPr="00090985">
        <w:rPr>
          <w:i/>
        </w:rPr>
        <w:tab/>
        <w:t xml:space="preserve">    (подпись)</w:t>
      </w:r>
    </w:p>
    <w:p w:rsidR="000A4D50" w:rsidRPr="00090985" w:rsidRDefault="000A4D50" w:rsidP="00090985">
      <w:pPr>
        <w:jc w:val="both"/>
      </w:pPr>
    </w:p>
    <w:p w:rsidR="000A4D50" w:rsidRPr="00090985" w:rsidRDefault="00473242" w:rsidP="00090985">
      <w:pPr>
        <w:jc w:val="both"/>
      </w:pPr>
      <w:r w:rsidRPr="00090985">
        <w:t>______________________________________________________</w:t>
      </w:r>
      <w:r w:rsidRPr="00090985">
        <w:tab/>
        <w:t>_________________</w:t>
      </w:r>
    </w:p>
    <w:p w:rsidR="000A4D50" w:rsidRPr="00090985" w:rsidRDefault="00473242" w:rsidP="00090985">
      <w:pPr>
        <w:jc w:val="both"/>
        <w:rPr>
          <w:i/>
        </w:rPr>
      </w:pPr>
      <w:r w:rsidRPr="00090985">
        <w:t xml:space="preserve">              </w:t>
      </w:r>
      <w:r w:rsidRPr="00090985">
        <w:rPr>
          <w:i/>
        </w:rPr>
        <w:t>(фамилия и инициалы)</w:t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  <w:t xml:space="preserve">  </w:t>
      </w:r>
      <w:r w:rsidRPr="00090985">
        <w:rPr>
          <w:i/>
        </w:rPr>
        <w:tab/>
        <w:t xml:space="preserve">    (подпись)</w:t>
      </w:r>
    </w:p>
    <w:p w:rsidR="000A4D50" w:rsidRPr="00090985" w:rsidRDefault="000A4D50" w:rsidP="00090985">
      <w:pPr>
        <w:jc w:val="both"/>
      </w:pPr>
    </w:p>
    <w:p w:rsidR="000A4D50" w:rsidRPr="00090985" w:rsidRDefault="000A4D50" w:rsidP="00090985">
      <w:pPr>
        <w:jc w:val="both"/>
      </w:pPr>
    </w:p>
    <w:p w:rsidR="000A4D50" w:rsidRPr="00090985" w:rsidRDefault="00473242" w:rsidP="00090985">
      <w:pPr>
        <w:jc w:val="both"/>
      </w:pPr>
      <w:r w:rsidRPr="00090985">
        <w:t>______________________________________________________</w:t>
      </w:r>
      <w:r w:rsidRPr="00090985">
        <w:tab/>
        <w:t>_________________</w:t>
      </w:r>
    </w:p>
    <w:p w:rsidR="000A4D50" w:rsidRPr="00090985" w:rsidRDefault="00473242" w:rsidP="00090985">
      <w:pPr>
        <w:jc w:val="both"/>
        <w:rPr>
          <w:i/>
        </w:rPr>
      </w:pPr>
      <w:r w:rsidRPr="00090985">
        <w:t xml:space="preserve">              </w:t>
      </w:r>
      <w:r w:rsidRPr="00090985">
        <w:rPr>
          <w:i/>
        </w:rPr>
        <w:t>(фамилия и инициалы)</w:t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</w:r>
      <w:r w:rsidRPr="00090985">
        <w:rPr>
          <w:i/>
        </w:rPr>
        <w:tab/>
        <w:t xml:space="preserve">  </w:t>
      </w:r>
      <w:r w:rsidRPr="00090985">
        <w:rPr>
          <w:i/>
        </w:rPr>
        <w:tab/>
        <w:t xml:space="preserve">    (подпись)</w:t>
      </w:r>
    </w:p>
    <w:p w:rsidR="000A4D50" w:rsidRPr="00090985" w:rsidRDefault="000A4D50" w:rsidP="00090985">
      <w:pPr>
        <w:jc w:val="center"/>
      </w:pPr>
    </w:p>
    <w:p w:rsidR="000A4D50" w:rsidRPr="00090985" w:rsidRDefault="000A4D50" w:rsidP="00090985">
      <w:pPr>
        <w:ind w:firstLine="709"/>
        <w:jc w:val="both"/>
      </w:pPr>
    </w:p>
    <w:p w:rsidR="000A4D50" w:rsidRPr="00090985" w:rsidRDefault="00473242" w:rsidP="00090985">
      <w:pPr>
        <w:pageBreakBefore/>
        <w:autoSpaceDE w:val="0"/>
        <w:ind w:left="4395"/>
        <w:jc w:val="right"/>
      </w:pPr>
      <w:r w:rsidRPr="00090985">
        <w:lastRenderedPageBreak/>
        <w:t>Приложение № 5</w:t>
      </w:r>
    </w:p>
    <w:p w:rsidR="00FF4270" w:rsidRPr="00090985" w:rsidRDefault="00FF4270" w:rsidP="00FF4270">
      <w:pPr>
        <w:autoSpaceDE w:val="0"/>
        <w:ind w:left="4395"/>
        <w:jc w:val="right"/>
      </w:pPr>
      <w:r w:rsidRPr="00090985">
        <w:t>к Административному регламенту</w:t>
      </w:r>
    </w:p>
    <w:p w:rsidR="00FF4270" w:rsidRPr="00090985" w:rsidRDefault="00FF4270" w:rsidP="00FF4270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Pr="00F13710">
        <w:t>Выдача разрешений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jc w:val="center"/>
      </w:pPr>
    </w:p>
    <w:p w:rsidR="000A4D50" w:rsidRPr="00090985" w:rsidRDefault="00473242" w:rsidP="00090985">
      <w:pPr>
        <w:jc w:val="center"/>
      </w:pPr>
      <w:r w:rsidRPr="00090985">
        <w:t xml:space="preserve">Примерная форма постановления местной администрации </w:t>
      </w:r>
    </w:p>
    <w:p w:rsidR="000A4D50" w:rsidRPr="00090985" w:rsidRDefault="000A4D50" w:rsidP="00090985">
      <w:pPr>
        <w:jc w:val="center"/>
      </w:pPr>
    </w:p>
    <w:p w:rsidR="000A4D50" w:rsidRPr="00090985" w:rsidRDefault="00473242" w:rsidP="00090985">
      <w:pPr>
        <w:jc w:val="center"/>
      </w:pPr>
      <w:r w:rsidRPr="00090985">
        <w:t xml:space="preserve">О </w:t>
      </w:r>
      <w:r w:rsidR="00FF4270">
        <w:t>выдаче</w:t>
      </w:r>
      <w:r w:rsidRPr="00090985">
        <w:t xml:space="preserve"> разрешения на </w:t>
      </w:r>
      <w:r w:rsidR="00FF4270">
        <w:t>сно</w:t>
      </w:r>
      <w:proofErr w:type="gramStart"/>
      <w:r w:rsidR="00FF4270">
        <w:t>с(</w:t>
      </w:r>
      <w:proofErr w:type="gramEnd"/>
      <w:r w:rsidRPr="00090985">
        <w:t>пересадку</w:t>
      </w:r>
      <w:r w:rsidR="00FF4270">
        <w:t>)</w:t>
      </w:r>
      <w:r w:rsidRPr="00090985">
        <w:t xml:space="preserve"> деревьев и кустарников </w:t>
      </w:r>
    </w:p>
    <w:p w:rsidR="000A4D50" w:rsidRPr="00090985" w:rsidRDefault="000A4D50" w:rsidP="00090985">
      <w:pPr>
        <w:jc w:val="center"/>
      </w:pPr>
    </w:p>
    <w:p w:rsidR="000A4D50" w:rsidRPr="00090985" w:rsidRDefault="00473242" w:rsidP="00090985">
      <w:pPr>
        <w:ind w:firstLine="709"/>
        <w:jc w:val="both"/>
      </w:pPr>
      <w:r w:rsidRPr="00090985">
        <w:t xml:space="preserve">Рассмотрев заявление ___ </w:t>
      </w:r>
      <w:r w:rsidRPr="00090985">
        <w:rPr>
          <w:i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proofErr w:type="gramStart"/>
      <w:r w:rsidRPr="00090985">
        <w:t>от</w:t>
      </w:r>
      <w:proofErr w:type="gramEnd"/>
      <w:r w:rsidRPr="00090985">
        <w:t xml:space="preserve"> ____ </w:t>
      </w:r>
      <w:proofErr w:type="gramStart"/>
      <w:r w:rsidRPr="00090985">
        <w:t>входящий</w:t>
      </w:r>
      <w:proofErr w:type="gramEnd"/>
      <w:r w:rsidRPr="00090985">
        <w:t xml:space="preserve"> номер ___ о </w:t>
      </w:r>
      <w:r w:rsidR="00FF4270">
        <w:t>выдаче</w:t>
      </w:r>
      <w:r w:rsidR="00FF4270" w:rsidRPr="00090985">
        <w:t xml:space="preserve"> разрешения на </w:t>
      </w:r>
      <w:r w:rsidR="00FF4270">
        <w:t>снос (</w:t>
      </w:r>
      <w:r w:rsidR="00FF4270" w:rsidRPr="00090985">
        <w:t>пересадку</w:t>
      </w:r>
      <w:r w:rsidR="00FF4270">
        <w:t>)</w:t>
      </w:r>
      <w:r w:rsidR="00FF4270" w:rsidRPr="00090985">
        <w:t xml:space="preserve"> деревьев и кустарников</w:t>
      </w:r>
      <w:r w:rsidRPr="00090985">
        <w:t xml:space="preserve"> (</w:t>
      </w:r>
      <w:r w:rsidRPr="00090985">
        <w:rPr>
          <w:i/>
        </w:rPr>
        <w:t>указать нужное</w:t>
      </w:r>
      <w:r w:rsidRPr="00090985">
        <w:t>), в соответствии с Административным регламентом предоставления местной администрацией муниципальной услуги «</w:t>
      </w:r>
      <w:r w:rsidR="00FF4270" w:rsidRPr="00F13710">
        <w:t>Выдача разрешений на с</w:t>
      </w:r>
      <w:r w:rsidR="00FF4270" w:rsidRPr="00F13710">
        <w:rPr>
          <w:spacing w:val="-1"/>
        </w:rPr>
        <w:t>нос (пересадку), вырубку зеленых насаждений</w:t>
      </w:r>
      <w:r w:rsidRPr="00090985">
        <w:t>»,</w:t>
      </w:r>
    </w:p>
    <w:p w:rsidR="000A4D50" w:rsidRPr="00090985" w:rsidRDefault="000A4D50" w:rsidP="00090985">
      <w:pPr>
        <w:autoSpaceDE w:val="0"/>
        <w:ind w:firstLine="709"/>
        <w:jc w:val="both"/>
      </w:pPr>
    </w:p>
    <w:p w:rsidR="000A4D50" w:rsidRPr="00090985" w:rsidRDefault="00473242" w:rsidP="00090985">
      <w:pPr>
        <w:autoSpaceDE w:val="0"/>
        <w:jc w:val="center"/>
      </w:pPr>
      <w:r w:rsidRPr="00090985">
        <w:t>ПОСТАНОВЛЯЮ</w:t>
      </w:r>
      <w:r w:rsidRPr="00090985">
        <w:rPr>
          <w:rStyle w:val="a5"/>
        </w:rPr>
        <w:footnoteReference w:id="8"/>
      </w:r>
      <w:r w:rsidRPr="00090985">
        <w:t>:</w:t>
      </w:r>
    </w:p>
    <w:p w:rsidR="000A4D50" w:rsidRPr="00090985" w:rsidRDefault="000A4D50" w:rsidP="00090985">
      <w:pPr>
        <w:jc w:val="center"/>
      </w:pPr>
    </w:p>
    <w:p w:rsidR="000A4D50" w:rsidRPr="00090985" w:rsidRDefault="00FF4270" w:rsidP="00090985">
      <w:pPr>
        <w:autoSpaceDE w:val="0"/>
        <w:ind w:firstLine="709"/>
        <w:jc w:val="both"/>
        <w:rPr>
          <w:bCs/>
        </w:rPr>
      </w:pPr>
      <w:r>
        <w:t xml:space="preserve">Предоставить </w:t>
      </w:r>
      <w:r w:rsidRPr="00F13710">
        <w:t>разрешени</w:t>
      </w:r>
      <w:r>
        <w:t>е</w:t>
      </w:r>
      <w:r w:rsidRPr="00F13710">
        <w:t xml:space="preserve">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 </w:t>
      </w:r>
      <w:r w:rsidR="00473242" w:rsidRPr="00090985">
        <w:t>(</w:t>
      </w:r>
      <w:r w:rsidR="00473242" w:rsidRPr="00090985">
        <w:rPr>
          <w:i/>
        </w:rPr>
        <w:t>указать нужное</w:t>
      </w:r>
      <w:r w:rsidR="00473242" w:rsidRPr="00090985">
        <w:t>) в отношении следующего земельного участка / земли, государственная собственность на которую не разграничена (</w:t>
      </w:r>
      <w:r w:rsidR="00473242" w:rsidRPr="00090985">
        <w:rPr>
          <w:i/>
        </w:rPr>
        <w:t>указать нужное</w:t>
      </w:r>
      <w:r w:rsidR="00473242" w:rsidRPr="00090985">
        <w:t>)</w:t>
      </w:r>
      <w:r w:rsidR="00473242" w:rsidRPr="00090985">
        <w:rPr>
          <w:bCs/>
        </w:rPr>
        <w:t>.</w:t>
      </w:r>
    </w:p>
    <w:p w:rsidR="000A4D50" w:rsidRPr="00090985" w:rsidRDefault="00473242" w:rsidP="00090985">
      <w:pPr>
        <w:ind w:firstLine="709"/>
        <w:jc w:val="both"/>
      </w:pPr>
      <w:r w:rsidRPr="00090985">
        <w:t>Кадастровый номер земельного участка (земли, государственная собственность на которую не разграничена): ____________________ (</w:t>
      </w:r>
      <w:r w:rsidRPr="00090985">
        <w:rPr>
          <w:i/>
        </w:rPr>
        <w:t>указать, если имеется</w:t>
      </w:r>
      <w:r w:rsidRPr="00090985">
        <w:t xml:space="preserve">)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Местоположение земельного участка (земли, государственная собственность на которую не разграничена): ____________________ </w:t>
      </w:r>
    </w:p>
    <w:p w:rsidR="000A4D50" w:rsidRPr="00090985" w:rsidRDefault="00473242" w:rsidP="00090985">
      <w:pPr>
        <w:ind w:firstLine="708"/>
        <w:jc w:val="both"/>
      </w:pPr>
      <w:r w:rsidRPr="00090985">
        <w:t xml:space="preserve">Площадь земельного участка ___________________ кв. м </w:t>
      </w:r>
    </w:p>
    <w:p w:rsidR="000A4D50" w:rsidRPr="00090985" w:rsidRDefault="000A4D50" w:rsidP="00090985">
      <w:pPr>
        <w:jc w:val="center"/>
      </w:pPr>
    </w:p>
    <w:p w:rsidR="000A4D50" w:rsidRPr="00090985" w:rsidRDefault="00473242" w:rsidP="00090985">
      <w:r w:rsidRPr="00090985">
        <w:t>Руководитель администрации</w:t>
      </w:r>
      <w:r w:rsidRPr="00090985">
        <w:rPr>
          <w:rStyle w:val="a5"/>
        </w:rPr>
        <w:footnoteReference w:id="9"/>
      </w:r>
      <w:r w:rsidRPr="00090985">
        <w:t xml:space="preserve"> ____________ ___________________</w:t>
      </w:r>
    </w:p>
    <w:p w:rsidR="000A4D50" w:rsidRPr="00090985" w:rsidRDefault="00473242" w:rsidP="00090985">
      <w:r w:rsidRPr="00090985">
        <w:t>(уполномоченное лицо)                              (подпись)    (фамилия, инициалы)</w:t>
      </w:r>
    </w:p>
    <w:p w:rsidR="000A4D50" w:rsidRPr="00090985" w:rsidRDefault="00473242" w:rsidP="00090985">
      <w:r w:rsidRPr="00090985">
        <w:tab/>
      </w:r>
      <w:r w:rsidRPr="00090985">
        <w:tab/>
      </w:r>
      <w:r w:rsidRPr="00090985">
        <w:tab/>
      </w:r>
      <w:r w:rsidRPr="00090985">
        <w:tab/>
        <w:t>М.П.</w:t>
      </w:r>
    </w:p>
    <w:p w:rsidR="000A4D50" w:rsidRPr="00090985" w:rsidRDefault="000A4D50" w:rsidP="00090985">
      <w:pPr>
        <w:jc w:val="center"/>
      </w:pPr>
    </w:p>
    <w:p w:rsidR="000A4D50" w:rsidRPr="00090985" w:rsidRDefault="00473242" w:rsidP="00090985">
      <w:pPr>
        <w:pageBreakBefore/>
        <w:autoSpaceDE w:val="0"/>
        <w:ind w:left="4395"/>
        <w:jc w:val="right"/>
      </w:pPr>
      <w:r w:rsidRPr="00090985">
        <w:lastRenderedPageBreak/>
        <w:t>Приложение № 6</w:t>
      </w:r>
    </w:p>
    <w:p w:rsidR="00FF4270" w:rsidRPr="00090985" w:rsidRDefault="00FF4270" w:rsidP="00FF4270">
      <w:pPr>
        <w:autoSpaceDE w:val="0"/>
        <w:ind w:left="4395"/>
        <w:jc w:val="right"/>
      </w:pPr>
      <w:r w:rsidRPr="00090985">
        <w:t>к Административному регламенту</w:t>
      </w:r>
    </w:p>
    <w:p w:rsidR="00FF4270" w:rsidRPr="00090985" w:rsidRDefault="00FF4270" w:rsidP="00FF4270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Pr="00F13710">
        <w:t>Выдача разрешений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autoSpaceDE w:val="0"/>
        <w:ind w:left="4395"/>
        <w:jc w:val="right"/>
      </w:pPr>
    </w:p>
    <w:p w:rsidR="000A4D50" w:rsidRPr="00090985" w:rsidRDefault="00FF4270" w:rsidP="00090985">
      <w:pPr>
        <w:autoSpaceDE w:val="0"/>
        <w:jc w:val="center"/>
      </w:pPr>
      <w:r>
        <w:t>РАЗРЕШЕНИЕ</w:t>
      </w:r>
    </w:p>
    <w:p w:rsidR="000A4D50" w:rsidRPr="00090985" w:rsidRDefault="00473242" w:rsidP="00090985">
      <w:pPr>
        <w:autoSpaceDE w:val="0"/>
        <w:jc w:val="center"/>
      </w:pPr>
      <w:r w:rsidRPr="00090985">
        <w:t>выдан</w:t>
      </w:r>
      <w:r w:rsidR="00FF4270">
        <w:t>о</w:t>
      </w:r>
      <w:r w:rsidRPr="00090985">
        <w:t xml:space="preserve"> в соответствии с постановлением администрации </w:t>
      </w:r>
    </w:p>
    <w:p w:rsidR="000A4D50" w:rsidRPr="00090985" w:rsidRDefault="00473242" w:rsidP="00090985">
      <w:pPr>
        <w:autoSpaceDE w:val="0"/>
        <w:jc w:val="center"/>
      </w:pPr>
      <w:r w:rsidRPr="00090985">
        <w:t>от _________ № ____</w:t>
      </w:r>
    </w:p>
    <w:p w:rsidR="000A4D50" w:rsidRPr="00090985" w:rsidRDefault="000A4D50" w:rsidP="00090985">
      <w:pPr>
        <w:autoSpaceDE w:val="0"/>
      </w:pPr>
    </w:p>
    <w:p w:rsidR="000A4D50" w:rsidRPr="00090985" w:rsidRDefault="00473242" w:rsidP="00090985">
      <w:pPr>
        <w:autoSpaceDE w:val="0"/>
        <w:ind w:firstLine="709"/>
        <w:jc w:val="both"/>
        <w:rPr>
          <w:i/>
        </w:rPr>
      </w:pPr>
      <w:r w:rsidRPr="00090985">
        <w:t>Выдан</w:t>
      </w:r>
      <w:r w:rsidR="00FF4270">
        <w:t>о</w:t>
      </w:r>
      <w:r w:rsidRPr="00090985">
        <w:t xml:space="preserve"> ________ </w:t>
      </w:r>
      <w:r w:rsidRPr="00090985">
        <w:rPr>
          <w:i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proofErr w:type="gramStart"/>
      <w:r w:rsidRPr="00090985">
        <w:t>имеющему</w:t>
      </w:r>
      <w:proofErr w:type="gramEnd"/>
      <w:r w:rsidRPr="00090985">
        <w:t xml:space="preserve"> место нахождения/ жительства </w:t>
      </w:r>
      <w:r w:rsidRPr="00090985">
        <w:rPr>
          <w:i/>
        </w:rPr>
        <w:t>(ненужное удалить)</w:t>
      </w:r>
      <w:r w:rsidRPr="00090985">
        <w:t>: _________, ОГРН</w:t>
      </w:r>
      <w:r w:rsidRPr="00090985">
        <w:rPr>
          <w:rStyle w:val="a5"/>
        </w:rPr>
        <w:footnoteReference w:id="10"/>
      </w:r>
      <w:r w:rsidRPr="00090985">
        <w:t xml:space="preserve"> _____, ИНН ____, дата и место рождения</w:t>
      </w:r>
      <w:r w:rsidRPr="00090985">
        <w:rPr>
          <w:rStyle w:val="a5"/>
        </w:rPr>
        <w:footnoteReference w:id="11"/>
      </w:r>
      <w:r w:rsidRPr="00090985">
        <w:t>: _____, реквизиты документа, удостоверяющего личность: __________________________________________</w:t>
      </w:r>
      <w:r w:rsidRPr="00090985">
        <w:rPr>
          <w:i/>
        </w:rPr>
        <w:t xml:space="preserve"> (наименование, серия и номер, дата выдачи, наименование органа, выдавшего документ).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Адрес места производства работ по рубке деревьев и (или) кустарников (</w:t>
      </w:r>
      <w:r w:rsidRPr="00090985">
        <w:rPr>
          <w:i/>
        </w:rPr>
        <w:t xml:space="preserve">указать </w:t>
      </w:r>
      <w:proofErr w:type="gramStart"/>
      <w:r w:rsidRPr="00090985">
        <w:rPr>
          <w:i/>
        </w:rPr>
        <w:t>нужное</w:t>
      </w:r>
      <w:proofErr w:type="gramEnd"/>
      <w:r w:rsidRPr="00090985">
        <w:t xml:space="preserve">): </w:t>
      </w:r>
    </w:p>
    <w:p w:rsidR="000A4D50" w:rsidRPr="00090985" w:rsidRDefault="00473242" w:rsidP="00090985">
      <w:pPr>
        <w:ind w:firstLine="709"/>
        <w:jc w:val="both"/>
      </w:pPr>
      <w:r w:rsidRPr="00090985">
        <w:t>Кадастровый номер земельного участка (земли, государственная собственность на которую не разграничена): ____________________ (</w:t>
      </w:r>
      <w:r w:rsidRPr="00090985">
        <w:rPr>
          <w:i/>
        </w:rPr>
        <w:t>указать, если имеется</w:t>
      </w:r>
      <w:r w:rsidRPr="00090985">
        <w:t xml:space="preserve">)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Местоположение земельного участка (земли, государственная собственность на которую не разграничена): ____________________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Площадь земельного участка ___________________ кв. м </w:t>
      </w:r>
    </w:p>
    <w:p w:rsidR="000A4D50" w:rsidRPr="00090985" w:rsidRDefault="000A4D50" w:rsidP="00090985">
      <w:pPr>
        <w:ind w:firstLine="709"/>
        <w:jc w:val="both"/>
      </w:pP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Количество зеленых насаждений, предназначенных для рубки: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деревьев: </w:t>
      </w:r>
      <w:proofErr w:type="spellStart"/>
      <w:r w:rsidRPr="00090985">
        <w:t>_________штук</w:t>
      </w:r>
      <w:proofErr w:type="spellEnd"/>
      <w:r w:rsidRPr="00090985">
        <w:t>,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кустарников: </w:t>
      </w:r>
      <w:proofErr w:type="spellStart"/>
      <w:r w:rsidRPr="00090985">
        <w:t>_________штук</w:t>
      </w:r>
      <w:proofErr w:type="spellEnd"/>
      <w:r w:rsidRPr="00090985">
        <w:t>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Д</w:t>
      </w:r>
      <w:r w:rsidR="00FF4270">
        <w:t xml:space="preserve">анное </w:t>
      </w:r>
      <w:r w:rsidRPr="00090985">
        <w:t>разрешение на проведение работ по рубке следующих зеленых насаждений, расположенных по адресу места производства работ:</w:t>
      </w:r>
    </w:p>
    <w:tbl>
      <w:tblPr>
        <w:tblW w:w="0" w:type="auto"/>
        <w:tblInd w:w="-30" w:type="dxa"/>
        <w:tblLayout w:type="fixed"/>
        <w:tblLook w:val="0000"/>
      </w:tblPr>
      <w:tblGrid>
        <w:gridCol w:w="524"/>
        <w:gridCol w:w="3412"/>
        <w:gridCol w:w="1426"/>
        <w:gridCol w:w="1277"/>
        <w:gridCol w:w="2886"/>
      </w:tblGrid>
      <w:tr w:rsidR="000A4D50" w:rsidRPr="0009098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№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Вид зеленого насаждения (дерево или кустарник)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Порода зеленого насаждения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 xml:space="preserve">Диаметр в </w:t>
            </w:r>
            <w:proofErr w:type="gramStart"/>
            <w:r w:rsidRPr="00090985">
              <w:t>см</w:t>
            </w:r>
            <w:proofErr w:type="gramEnd"/>
            <w:r w:rsidRPr="00090985">
              <w:t xml:space="preserve"> (для деревьев)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Состояние зеленых насаждений (здоровое, аварийное или больное)</w:t>
            </w:r>
          </w:p>
        </w:tc>
      </w:tr>
      <w:tr w:rsidR="000A4D50" w:rsidRPr="0009098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</w:tr>
      <w:tr w:rsidR="000A4D50" w:rsidRPr="0009098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</w:tr>
    </w:tbl>
    <w:p w:rsidR="000A4D50" w:rsidRPr="00090985" w:rsidRDefault="000A4D50" w:rsidP="00090985">
      <w:pPr>
        <w:autoSpaceDE w:val="0"/>
      </w:pP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Производитель работ по рубке зеленых насаждений обязан помечать все зеленые насаждения, предназначенные к вырубке.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Производитель работ обязан осуществить меры по защите зеленых насаждений, подлежащих сохранению, при помощи ограждений.</w:t>
      </w:r>
    </w:p>
    <w:p w:rsidR="000A4D50" w:rsidRPr="00090985" w:rsidRDefault="000A4D50" w:rsidP="00090985">
      <w:pPr>
        <w:autoSpaceDE w:val="0"/>
        <w:ind w:firstLine="709"/>
        <w:jc w:val="both"/>
      </w:pPr>
    </w:p>
    <w:p w:rsidR="000A4D50" w:rsidRPr="00090985" w:rsidRDefault="00FF4270" w:rsidP="00090985">
      <w:pPr>
        <w:autoSpaceDE w:val="0"/>
        <w:ind w:firstLine="709"/>
        <w:jc w:val="both"/>
      </w:pPr>
      <w:r>
        <w:t>Разрешение</w:t>
      </w:r>
      <w:r w:rsidR="00473242" w:rsidRPr="00090985">
        <w:t xml:space="preserve"> выдал _______________________________________</w:t>
      </w:r>
    </w:p>
    <w:p w:rsidR="000A4D50" w:rsidRPr="00090985" w:rsidRDefault="00473242" w:rsidP="00090985">
      <w:pPr>
        <w:autoSpaceDE w:val="0"/>
        <w:jc w:val="right"/>
      </w:pPr>
      <w:r w:rsidRPr="00090985">
        <w:t xml:space="preserve">  (</w:t>
      </w:r>
      <w:r w:rsidRPr="00090985">
        <w:rPr>
          <w:i/>
        </w:rPr>
        <w:t>Ф.И.О., должность уполномоченного лица администрации</w:t>
      </w:r>
      <w:r w:rsidRPr="00090985">
        <w:t>)</w:t>
      </w:r>
    </w:p>
    <w:p w:rsidR="000A4D50" w:rsidRPr="00090985" w:rsidRDefault="000A4D50" w:rsidP="00090985">
      <w:pPr>
        <w:autoSpaceDE w:val="0"/>
      </w:pPr>
    </w:p>
    <w:p w:rsidR="000A4D50" w:rsidRPr="00090985" w:rsidRDefault="000A4D50" w:rsidP="00090985">
      <w:pPr>
        <w:autoSpaceDE w:val="0"/>
      </w:pPr>
    </w:p>
    <w:p w:rsidR="000A4D50" w:rsidRPr="00090985" w:rsidRDefault="00473242" w:rsidP="00090985">
      <w:pPr>
        <w:pageBreakBefore/>
        <w:autoSpaceDE w:val="0"/>
        <w:ind w:left="4395"/>
        <w:jc w:val="right"/>
      </w:pPr>
      <w:r w:rsidRPr="00090985">
        <w:lastRenderedPageBreak/>
        <w:t>Приложение № 7</w:t>
      </w:r>
    </w:p>
    <w:p w:rsidR="00FF4270" w:rsidRPr="00090985" w:rsidRDefault="00FF4270" w:rsidP="00FF4270">
      <w:pPr>
        <w:autoSpaceDE w:val="0"/>
        <w:ind w:left="4395"/>
        <w:jc w:val="right"/>
      </w:pPr>
      <w:r w:rsidRPr="00090985">
        <w:t>к Административному регламенту</w:t>
      </w:r>
    </w:p>
    <w:p w:rsidR="00FF4270" w:rsidRPr="00090985" w:rsidRDefault="00FF4270" w:rsidP="00FF4270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Pr="00F13710">
        <w:t>Выдача разрешений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autoSpaceDE w:val="0"/>
        <w:ind w:left="4395"/>
        <w:jc w:val="center"/>
      </w:pPr>
    </w:p>
    <w:p w:rsidR="000A4D50" w:rsidRPr="00090985" w:rsidRDefault="00473242" w:rsidP="00090985">
      <w:pPr>
        <w:autoSpaceDE w:val="0"/>
        <w:jc w:val="center"/>
      </w:pPr>
      <w:r w:rsidRPr="00090985">
        <w:t xml:space="preserve">РАЗРЕШЕНИЕ </w:t>
      </w:r>
    </w:p>
    <w:p w:rsidR="000A4D50" w:rsidRPr="00090985" w:rsidRDefault="00473242" w:rsidP="00090985">
      <w:pPr>
        <w:autoSpaceDE w:val="0"/>
        <w:jc w:val="center"/>
      </w:pPr>
      <w:r w:rsidRPr="00090985">
        <w:t xml:space="preserve">на пересадку деревьев и кустарников </w:t>
      </w:r>
    </w:p>
    <w:p w:rsidR="000A4D50" w:rsidRPr="00090985" w:rsidRDefault="00473242" w:rsidP="00090985">
      <w:pPr>
        <w:autoSpaceDE w:val="0"/>
        <w:jc w:val="center"/>
      </w:pPr>
      <w:r w:rsidRPr="00090985">
        <w:t xml:space="preserve">выдано в соответствии с постановлением администрации </w:t>
      </w:r>
    </w:p>
    <w:p w:rsidR="000A4D50" w:rsidRPr="00090985" w:rsidRDefault="00473242" w:rsidP="00090985">
      <w:pPr>
        <w:autoSpaceDE w:val="0"/>
        <w:jc w:val="center"/>
      </w:pPr>
      <w:r w:rsidRPr="00090985">
        <w:t>от _________ № ____</w:t>
      </w:r>
    </w:p>
    <w:p w:rsidR="000A4D50" w:rsidRPr="00090985" w:rsidRDefault="000A4D50" w:rsidP="00090985">
      <w:pPr>
        <w:autoSpaceDE w:val="0"/>
      </w:pPr>
    </w:p>
    <w:p w:rsidR="000A4D50" w:rsidRPr="00090985" w:rsidRDefault="00473242" w:rsidP="00090985">
      <w:pPr>
        <w:autoSpaceDE w:val="0"/>
        <w:ind w:firstLine="709"/>
        <w:jc w:val="both"/>
        <w:rPr>
          <w:i/>
        </w:rPr>
      </w:pPr>
      <w:r w:rsidRPr="00090985">
        <w:t xml:space="preserve">Выдано ________ </w:t>
      </w:r>
      <w:r w:rsidRPr="00090985">
        <w:rPr>
          <w:i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proofErr w:type="gramStart"/>
      <w:r w:rsidRPr="00090985">
        <w:t>имеющему</w:t>
      </w:r>
      <w:proofErr w:type="gramEnd"/>
      <w:r w:rsidRPr="00090985">
        <w:t xml:space="preserve"> место нахождения/ жительства </w:t>
      </w:r>
      <w:r w:rsidRPr="00090985">
        <w:rPr>
          <w:i/>
        </w:rPr>
        <w:t>(ненужное удалить)</w:t>
      </w:r>
      <w:r w:rsidRPr="00090985">
        <w:t>: _________, ОГРН</w:t>
      </w:r>
      <w:r w:rsidRPr="00090985">
        <w:rPr>
          <w:rStyle w:val="a5"/>
        </w:rPr>
        <w:footnoteReference w:id="12"/>
      </w:r>
      <w:r w:rsidRPr="00090985">
        <w:t xml:space="preserve"> _____, ИНН ____, дата и место рождения</w:t>
      </w:r>
      <w:r w:rsidRPr="00090985">
        <w:rPr>
          <w:rStyle w:val="a5"/>
        </w:rPr>
        <w:footnoteReference w:id="13"/>
      </w:r>
      <w:r w:rsidRPr="00090985">
        <w:t>: _____, реквизиты документа, удостоверяющего личность: __________________________________________</w:t>
      </w:r>
      <w:r w:rsidRPr="00090985">
        <w:rPr>
          <w:i/>
        </w:rPr>
        <w:t xml:space="preserve"> (наименование, серия и номер, дата выдачи, наименование органа, выдавшего документ).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Адрес места производства работ по пересадке деревьев и кустарников (</w:t>
      </w:r>
      <w:r w:rsidRPr="00090985">
        <w:rPr>
          <w:i/>
        </w:rPr>
        <w:t xml:space="preserve">указать </w:t>
      </w:r>
      <w:proofErr w:type="gramStart"/>
      <w:r w:rsidRPr="00090985">
        <w:rPr>
          <w:i/>
        </w:rPr>
        <w:t>нужное</w:t>
      </w:r>
      <w:proofErr w:type="gramEnd"/>
      <w:r w:rsidRPr="00090985">
        <w:t xml:space="preserve">): </w:t>
      </w:r>
    </w:p>
    <w:p w:rsidR="000A4D50" w:rsidRPr="00090985" w:rsidRDefault="00473242" w:rsidP="00090985">
      <w:pPr>
        <w:ind w:firstLine="709"/>
        <w:jc w:val="both"/>
      </w:pPr>
      <w:r w:rsidRPr="00090985">
        <w:t>Кадастровый номер земельного участка (земли, государственная собственность на которую не разграничена): ____________________ (</w:t>
      </w:r>
      <w:r w:rsidRPr="00090985">
        <w:rPr>
          <w:i/>
        </w:rPr>
        <w:t>указать, если имеется</w:t>
      </w:r>
      <w:r w:rsidRPr="00090985">
        <w:t xml:space="preserve">)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Местоположение земельного участка (земли, государственная собственность на которую не разграничена): ____________________ </w:t>
      </w:r>
    </w:p>
    <w:p w:rsidR="000A4D50" w:rsidRPr="00090985" w:rsidRDefault="00473242" w:rsidP="00090985">
      <w:pPr>
        <w:ind w:firstLine="709"/>
        <w:jc w:val="both"/>
      </w:pPr>
      <w:r w:rsidRPr="00090985">
        <w:t xml:space="preserve">Площадь земельного участка ___________________ кв. м </w:t>
      </w:r>
    </w:p>
    <w:p w:rsidR="000A4D50" w:rsidRPr="00090985" w:rsidRDefault="000A4D50" w:rsidP="00090985">
      <w:pPr>
        <w:ind w:firstLine="709"/>
        <w:jc w:val="both"/>
      </w:pP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Количество зеленых насаждений, предназначенных для пересадки: 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деревьев: </w:t>
      </w:r>
      <w:proofErr w:type="spellStart"/>
      <w:r w:rsidRPr="00090985">
        <w:t>_________штук</w:t>
      </w:r>
      <w:proofErr w:type="spellEnd"/>
      <w:r w:rsidRPr="00090985">
        <w:t>,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кустарников: </w:t>
      </w:r>
      <w:proofErr w:type="spellStart"/>
      <w:r w:rsidRPr="00090985">
        <w:t>_________штук</w:t>
      </w:r>
      <w:proofErr w:type="spellEnd"/>
      <w:r w:rsidRPr="00090985">
        <w:t>.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Данное разрешение дано на проведение работ по пересадке следующих зеленых насаждений, расположенных по адресу места производства работ:</w:t>
      </w:r>
    </w:p>
    <w:tbl>
      <w:tblPr>
        <w:tblW w:w="0" w:type="auto"/>
        <w:tblInd w:w="-30" w:type="dxa"/>
        <w:tblLayout w:type="fixed"/>
        <w:tblLook w:val="0000"/>
      </w:tblPr>
      <w:tblGrid>
        <w:gridCol w:w="516"/>
        <w:gridCol w:w="2994"/>
        <w:gridCol w:w="1426"/>
        <w:gridCol w:w="4730"/>
      </w:tblGrid>
      <w:tr w:rsidR="000A4D50" w:rsidRPr="0009098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№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Вид зеленого насаждения (дерево или кустарник)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Порода зеленого насаждения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473242" w:rsidP="00090985">
            <w:pPr>
              <w:autoSpaceDE w:val="0"/>
              <w:snapToGrid w:val="0"/>
              <w:jc w:val="center"/>
            </w:pPr>
            <w:r w:rsidRPr="00090985">
              <w:t>Описание места положения, куда планируется пересадка соответствующего зеленого насаждения</w:t>
            </w:r>
          </w:p>
        </w:tc>
      </w:tr>
      <w:tr w:rsidR="000A4D50" w:rsidRPr="0009098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</w:tr>
      <w:tr w:rsidR="000A4D50" w:rsidRPr="0009098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50" w:rsidRPr="00090985" w:rsidRDefault="000A4D50" w:rsidP="00090985">
            <w:pPr>
              <w:autoSpaceDE w:val="0"/>
              <w:snapToGrid w:val="0"/>
            </w:pPr>
          </w:p>
        </w:tc>
      </w:tr>
    </w:tbl>
    <w:p w:rsidR="000A4D50" w:rsidRPr="00090985" w:rsidRDefault="000A4D50" w:rsidP="00090985">
      <w:pPr>
        <w:autoSpaceDE w:val="0"/>
      </w:pPr>
    </w:p>
    <w:p w:rsidR="000A4D50" w:rsidRPr="00090985" w:rsidRDefault="000A4D50" w:rsidP="00090985">
      <w:pPr>
        <w:autoSpaceDE w:val="0"/>
        <w:ind w:firstLine="709"/>
        <w:jc w:val="both"/>
      </w:pP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>Разрешение выдал _______________________________________</w:t>
      </w:r>
    </w:p>
    <w:p w:rsidR="000A4D50" w:rsidRDefault="00473242" w:rsidP="00090985">
      <w:pPr>
        <w:autoSpaceDE w:val="0"/>
        <w:jc w:val="right"/>
      </w:pPr>
      <w:r w:rsidRPr="00090985">
        <w:t xml:space="preserve">  (</w:t>
      </w:r>
      <w:r w:rsidRPr="00090985">
        <w:rPr>
          <w:i/>
        </w:rPr>
        <w:t>Ф.И.О., должность уполномоченного лица администрации</w:t>
      </w:r>
      <w:r w:rsidRPr="00090985">
        <w:t>)</w:t>
      </w:r>
    </w:p>
    <w:p w:rsidR="00FF4270" w:rsidRDefault="00FF4270" w:rsidP="00090985">
      <w:pPr>
        <w:autoSpaceDE w:val="0"/>
        <w:jc w:val="right"/>
      </w:pPr>
    </w:p>
    <w:p w:rsidR="00FF4270" w:rsidRDefault="00FF4270" w:rsidP="00090985">
      <w:pPr>
        <w:autoSpaceDE w:val="0"/>
        <w:jc w:val="right"/>
      </w:pPr>
    </w:p>
    <w:p w:rsidR="00FF4270" w:rsidRDefault="00FF4270" w:rsidP="00090985">
      <w:pPr>
        <w:autoSpaceDE w:val="0"/>
        <w:jc w:val="right"/>
      </w:pPr>
    </w:p>
    <w:p w:rsidR="00FF4270" w:rsidRDefault="00FF4270" w:rsidP="00090985">
      <w:pPr>
        <w:autoSpaceDE w:val="0"/>
        <w:jc w:val="right"/>
      </w:pPr>
    </w:p>
    <w:p w:rsidR="00FF4270" w:rsidRDefault="00FF4270" w:rsidP="00090985">
      <w:pPr>
        <w:autoSpaceDE w:val="0"/>
        <w:jc w:val="right"/>
      </w:pPr>
    </w:p>
    <w:p w:rsidR="00FF4270" w:rsidRDefault="00FF4270" w:rsidP="00090985">
      <w:pPr>
        <w:autoSpaceDE w:val="0"/>
        <w:jc w:val="right"/>
      </w:pPr>
    </w:p>
    <w:p w:rsidR="00FF4270" w:rsidRPr="00090985" w:rsidRDefault="00FF4270" w:rsidP="00090985">
      <w:pPr>
        <w:autoSpaceDE w:val="0"/>
        <w:jc w:val="right"/>
      </w:pPr>
    </w:p>
    <w:p w:rsidR="000A4D50" w:rsidRPr="00090985" w:rsidRDefault="00473242" w:rsidP="00090985">
      <w:pPr>
        <w:autoSpaceDE w:val="0"/>
        <w:ind w:left="4395"/>
        <w:jc w:val="right"/>
      </w:pPr>
      <w:r w:rsidRPr="00090985">
        <w:t>Приложение № 8</w:t>
      </w:r>
    </w:p>
    <w:p w:rsidR="00FF4270" w:rsidRPr="00090985" w:rsidRDefault="00FF4270" w:rsidP="00FF4270">
      <w:pPr>
        <w:autoSpaceDE w:val="0"/>
        <w:ind w:left="4395"/>
        <w:jc w:val="right"/>
      </w:pPr>
      <w:r w:rsidRPr="00090985">
        <w:t>к Административному регламенту</w:t>
      </w:r>
    </w:p>
    <w:p w:rsidR="00FF4270" w:rsidRPr="00090985" w:rsidRDefault="00FF4270" w:rsidP="00FF4270">
      <w:pPr>
        <w:ind w:left="4395"/>
        <w:jc w:val="right"/>
      </w:pPr>
      <w:r w:rsidRPr="00090985">
        <w:t>предоставления местной администрацией муниципальной услуги «</w:t>
      </w:r>
      <w:r w:rsidRPr="00F13710">
        <w:t>Выдача разрешений на с</w:t>
      </w:r>
      <w:r w:rsidRPr="00F13710">
        <w:rPr>
          <w:spacing w:val="-1"/>
        </w:rPr>
        <w:t>нос (пересадку), вырубку зеленых насаждений</w:t>
      </w:r>
      <w:r w:rsidRPr="00090985">
        <w:t xml:space="preserve">» </w:t>
      </w:r>
    </w:p>
    <w:p w:rsidR="000A4D50" w:rsidRPr="00090985" w:rsidRDefault="000A4D50" w:rsidP="00090985">
      <w:pPr>
        <w:pStyle w:val="ConsPlusNormal"/>
        <w:spacing w:line="240" w:lineRule="auto"/>
        <w:ind w:left="4395" w:firstLine="0"/>
        <w:jc w:val="center"/>
        <w:rPr>
          <w:rFonts w:ascii="Times New Roman" w:hAnsi="Times New Roman"/>
          <w:sz w:val="24"/>
          <w:szCs w:val="24"/>
        </w:rPr>
      </w:pPr>
    </w:p>
    <w:p w:rsidR="000A4D50" w:rsidRPr="00090985" w:rsidRDefault="00473242" w:rsidP="00090985">
      <w:pPr>
        <w:jc w:val="center"/>
      </w:pPr>
      <w:r w:rsidRPr="00090985">
        <w:t xml:space="preserve">Примерная форма постановления местной администрации </w:t>
      </w:r>
    </w:p>
    <w:p w:rsidR="000A4D50" w:rsidRPr="00090985" w:rsidRDefault="000A4D50" w:rsidP="00090985">
      <w:pPr>
        <w:jc w:val="center"/>
      </w:pPr>
    </w:p>
    <w:p w:rsidR="000A4D50" w:rsidRPr="00090985" w:rsidRDefault="00473242" w:rsidP="00090985">
      <w:pPr>
        <w:jc w:val="center"/>
      </w:pPr>
      <w:r w:rsidRPr="00090985">
        <w:t>Об отказе в пре</w:t>
      </w:r>
      <w:r w:rsidR="00FF4270">
        <w:t xml:space="preserve">доставлении  </w:t>
      </w:r>
      <w:r w:rsidRPr="00090985">
        <w:t xml:space="preserve">разрешения на </w:t>
      </w:r>
      <w:r w:rsidR="00FF4270">
        <w:t>снос (</w:t>
      </w:r>
      <w:r w:rsidRPr="00090985">
        <w:t>пересадку</w:t>
      </w:r>
      <w:r w:rsidR="00FF4270">
        <w:t xml:space="preserve">), </w:t>
      </w:r>
      <w:r w:rsidR="00FF4270" w:rsidRPr="00F13710">
        <w:rPr>
          <w:spacing w:val="-1"/>
        </w:rPr>
        <w:t>вырубку зеленых насаждений</w:t>
      </w:r>
    </w:p>
    <w:p w:rsidR="000A4D50" w:rsidRPr="00090985" w:rsidRDefault="00473242" w:rsidP="00090985">
      <w:pPr>
        <w:autoSpaceDE w:val="0"/>
        <w:ind w:firstLine="709"/>
        <w:jc w:val="both"/>
      </w:pPr>
      <w:r w:rsidRPr="00090985">
        <w:t xml:space="preserve">Рассмотрев заявление ___ </w:t>
      </w:r>
      <w:r w:rsidRPr="00090985">
        <w:rPr>
          <w:i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proofErr w:type="gramStart"/>
      <w:r w:rsidRPr="00090985">
        <w:t>от</w:t>
      </w:r>
      <w:proofErr w:type="gramEnd"/>
      <w:r w:rsidRPr="00090985">
        <w:t xml:space="preserve"> ____ </w:t>
      </w:r>
      <w:proofErr w:type="gramStart"/>
      <w:r w:rsidRPr="00090985">
        <w:t>входящий</w:t>
      </w:r>
      <w:proofErr w:type="gramEnd"/>
      <w:r w:rsidRPr="00090985">
        <w:t xml:space="preserve"> номер ___ о предоставлении </w:t>
      </w:r>
      <w:r w:rsidR="00FF4270" w:rsidRPr="00090985">
        <w:t xml:space="preserve">разрешения на </w:t>
      </w:r>
      <w:r w:rsidR="00FF4270">
        <w:t>снос (</w:t>
      </w:r>
      <w:r w:rsidR="00FF4270" w:rsidRPr="00090985">
        <w:t>пересадку</w:t>
      </w:r>
      <w:r w:rsidR="00FF4270">
        <w:t xml:space="preserve">), </w:t>
      </w:r>
      <w:r w:rsidR="00FF4270" w:rsidRPr="00F13710">
        <w:rPr>
          <w:spacing w:val="-1"/>
        </w:rPr>
        <w:t>вырубку зеленых насаждений</w:t>
      </w:r>
      <w:r w:rsidRPr="00090985">
        <w:t xml:space="preserve"> (</w:t>
      </w:r>
      <w:r w:rsidRPr="00090985">
        <w:rPr>
          <w:i/>
        </w:rPr>
        <w:t>указать нужное</w:t>
      </w:r>
      <w:r w:rsidRPr="00090985">
        <w:t>), в соответствии с Административным регламентом предоставления местной администрацией муниципальной услуги «</w:t>
      </w:r>
      <w:r w:rsidR="00FF4270" w:rsidRPr="00F13710">
        <w:t>Выдача разрешений на с</w:t>
      </w:r>
      <w:r w:rsidR="00FF4270" w:rsidRPr="00F13710">
        <w:rPr>
          <w:spacing w:val="-1"/>
        </w:rPr>
        <w:t>нос (пересадку), вырубку зеленых насаждений</w:t>
      </w:r>
      <w:r w:rsidRPr="00090985">
        <w:t>»,</w:t>
      </w:r>
    </w:p>
    <w:p w:rsidR="000A4D50" w:rsidRPr="00090985" w:rsidRDefault="000A4D50" w:rsidP="00090985">
      <w:pPr>
        <w:autoSpaceDE w:val="0"/>
        <w:ind w:firstLine="709"/>
        <w:jc w:val="both"/>
      </w:pPr>
    </w:p>
    <w:p w:rsidR="000A4D50" w:rsidRPr="00090985" w:rsidRDefault="00473242" w:rsidP="00090985">
      <w:pPr>
        <w:autoSpaceDE w:val="0"/>
        <w:jc w:val="center"/>
      </w:pPr>
      <w:r w:rsidRPr="00090985">
        <w:t>ПОСТАНОВЛЯЮ</w:t>
      </w:r>
      <w:r w:rsidRPr="00090985">
        <w:rPr>
          <w:rStyle w:val="a5"/>
        </w:rPr>
        <w:footnoteReference w:id="14"/>
      </w:r>
      <w:r w:rsidRPr="00090985">
        <w:t>:</w:t>
      </w:r>
    </w:p>
    <w:p w:rsidR="000A4D50" w:rsidRPr="00090985" w:rsidRDefault="000A4D50" w:rsidP="00090985">
      <w:pPr>
        <w:autoSpaceDE w:val="0"/>
        <w:ind w:firstLine="709"/>
        <w:jc w:val="both"/>
      </w:pPr>
    </w:p>
    <w:p w:rsidR="000A4D50" w:rsidRPr="00090985" w:rsidRDefault="00473242" w:rsidP="00090985">
      <w:pPr>
        <w:ind w:firstLine="709"/>
        <w:jc w:val="both"/>
        <w:rPr>
          <w:i/>
        </w:rPr>
      </w:pPr>
      <w:r w:rsidRPr="00090985">
        <w:t xml:space="preserve">1. Отказать ________ </w:t>
      </w:r>
      <w:r w:rsidRPr="00090985">
        <w:rPr>
          <w:i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proofErr w:type="gramStart"/>
      <w:r w:rsidRPr="00090985">
        <w:t>имеющему</w:t>
      </w:r>
      <w:proofErr w:type="gramEnd"/>
      <w:r w:rsidRPr="00090985">
        <w:t xml:space="preserve"> место нахождения/ жительства </w:t>
      </w:r>
      <w:r w:rsidRPr="00090985">
        <w:rPr>
          <w:i/>
        </w:rPr>
        <w:t>(ненужное удалить)</w:t>
      </w:r>
      <w:r w:rsidRPr="00090985">
        <w:t xml:space="preserve">: _________, </w:t>
      </w:r>
      <w:proofErr w:type="gramStart"/>
      <w:r w:rsidRPr="00090985">
        <w:t>ОГРН</w:t>
      </w:r>
      <w:r w:rsidRPr="00090985">
        <w:rPr>
          <w:rStyle w:val="a5"/>
        </w:rPr>
        <w:footnoteReference w:id="15"/>
      </w:r>
      <w:r w:rsidRPr="00090985">
        <w:t xml:space="preserve"> _____, ИНН ____, дата и место рождения</w:t>
      </w:r>
      <w:r w:rsidRPr="00090985">
        <w:rPr>
          <w:rStyle w:val="a5"/>
        </w:rPr>
        <w:footnoteReference w:id="16"/>
      </w:r>
      <w:r w:rsidRPr="00090985">
        <w:t>: _____, реквизиты документа, удостоверяющего личность:</w:t>
      </w:r>
      <w:r w:rsidRPr="00090985">
        <w:rPr>
          <w:i/>
        </w:rPr>
        <w:t xml:space="preserve"> (наименование, серия и номер, дата выдачи, наименование органа, выдавшего документ), </w:t>
      </w:r>
      <w:r w:rsidRPr="00090985">
        <w:t xml:space="preserve">в предоставлении </w:t>
      </w:r>
      <w:r w:rsidR="00B874B2" w:rsidRPr="00090985">
        <w:t xml:space="preserve">разрешения на </w:t>
      </w:r>
      <w:r w:rsidR="00B874B2">
        <w:t>снос (</w:t>
      </w:r>
      <w:r w:rsidR="00B874B2" w:rsidRPr="00090985">
        <w:t>пересадку</w:t>
      </w:r>
      <w:r w:rsidR="00B874B2">
        <w:t xml:space="preserve">), </w:t>
      </w:r>
      <w:r w:rsidR="00B874B2" w:rsidRPr="00F13710">
        <w:rPr>
          <w:spacing w:val="-1"/>
        </w:rPr>
        <w:t>вырубку зеленых насаждений</w:t>
      </w:r>
      <w:r w:rsidR="00B874B2" w:rsidRPr="00090985">
        <w:t xml:space="preserve"> </w:t>
      </w:r>
      <w:r w:rsidRPr="00090985">
        <w:t>(</w:t>
      </w:r>
      <w:r w:rsidRPr="00090985">
        <w:rPr>
          <w:i/>
        </w:rPr>
        <w:t>указать нужное</w:t>
      </w:r>
      <w:r w:rsidRPr="00090985">
        <w:t>).</w:t>
      </w:r>
      <w:r w:rsidRPr="00090985">
        <w:rPr>
          <w:i/>
        </w:rPr>
        <w:t xml:space="preserve"> </w:t>
      </w:r>
      <w:proofErr w:type="gramEnd"/>
    </w:p>
    <w:p w:rsidR="000A4D50" w:rsidRPr="00090985" w:rsidRDefault="00473242" w:rsidP="00090985">
      <w:pPr>
        <w:autoSpaceDE w:val="0"/>
        <w:jc w:val="both"/>
      </w:pPr>
      <w:r w:rsidRPr="00090985">
        <w:tab/>
        <w:t>2. Основанием для отказа является: _____</w:t>
      </w:r>
      <w:r w:rsidRPr="00090985">
        <w:rPr>
          <w:rStyle w:val="a5"/>
        </w:rPr>
        <w:footnoteReference w:id="17"/>
      </w:r>
      <w:r w:rsidRPr="00090985">
        <w:t>.</w:t>
      </w:r>
    </w:p>
    <w:p w:rsidR="000A4D50" w:rsidRPr="00090985" w:rsidRDefault="000A4D50" w:rsidP="00090985">
      <w:pPr>
        <w:autoSpaceDE w:val="0"/>
        <w:jc w:val="both"/>
        <w:rPr>
          <w:i/>
        </w:rPr>
      </w:pPr>
    </w:p>
    <w:p w:rsidR="000A4D50" w:rsidRPr="00090985" w:rsidRDefault="00473242" w:rsidP="00090985">
      <w:r w:rsidRPr="00090985">
        <w:t>Руководитель администрации</w:t>
      </w:r>
      <w:r w:rsidRPr="00090985">
        <w:rPr>
          <w:rStyle w:val="a5"/>
        </w:rPr>
        <w:footnoteReference w:id="18"/>
      </w:r>
      <w:r w:rsidRPr="00090985">
        <w:t xml:space="preserve">                  ____________ __________________</w:t>
      </w:r>
    </w:p>
    <w:p w:rsidR="000A4D50" w:rsidRPr="00090985" w:rsidRDefault="00473242" w:rsidP="00090985">
      <w:r w:rsidRPr="00090985">
        <w:t>(уполномоченное лицо)                              (подпись)    (фамилия, инициалы)</w:t>
      </w:r>
    </w:p>
    <w:p w:rsidR="000A4D50" w:rsidRPr="00090985" w:rsidRDefault="00473242" w:rsidP="00090985">
      <w:r w:rsidRPr="00090985">
        <w:tab/>
      </w:r>
      <w:r w:rsidRPr="00090985">
        <w:tab/>
      </w:r>
      <w:r w:rsidRPr="00090985">
        <w:tab/>
      </w:r>
      <w:r w:rsidRPr="00090985">
        <w:tab/>
        <w:t>М.П.</w:t>
      </w:r>
    </w:p>
    <w:tbl>
      <w:tblPr>
        <w:tblW w:w="0" w:type="auto"/>
        <w:tblInd w:w="4644" w:type="dxa"/>
        <w:tblLayout w:type="fixed"/>
        <w:tblLook w:val="0000"/>
      </w:tblPr>
      <w:tblGrid>
        <w:gridCol w:w="4927"/>
      </w:tblGrid>
      <w:tr w:rsidR="000A4D50" w:rsidRPr="00090985">
        <w:tc>
          <w:tcPr>
            <w:tcW w:w="4927" w:type="dxa"/>
          </w:tcPr>
          <w:p w:rsidR="000A4D50" w:rsidRPr="00090985" w:rsidRDefault="000A4D50" w:rsidP="00090985">
            <w:pPr>
              <w:snapToGrid w:val="0"/>
              <w:jc w:val="right"/>
            </w:pPr>
          </w:p>
        </w:tc>
      </w:tr>
      <w:tr w:rsidR="000A4D50" w:rsidRPr="00090985">
        <w:tc>
          <w:tcPr>
            <w:tcW w:w="4927" w:type="dxa"/>
          </w:tcPr>
          <w:p w:rsidR="000A4D50" w:rsidRPr="00090985" w:rsidRDefault="000A4D50" w:rsidP="00090985">
            <w:pPr>
              <w:snapToGrid w:val="0"/>
              <w:jc w:val="right"/>
            </w:pPr>
          </w:p>
        </w:tc>
      </w:tr>
      <w:tr w:rsidR="000A4D50" w:rsidRPr="00090985">
        <w:tc>
          <w:tcPr>
            <w:tcW w:w="4927" w:type="dxa"/>
          </w:tcPr>
          <w:p w:rsidR="000A4D50" w:rsidRPr="00090985" w:rsidRDefault="000A4D50" w:rsidP="00090985">
            <w:pPr>
              <w:snapToGrid w:val="0"/>
              <w:jc w:val="right"/>
            </w:pPr>
          </w:p>
        </w:tc>
      </w:tr>
      <w:tr w:rsidR="000A4D50" w:rsidRPr="00090985">
        <w:tc>
          <w:tcPr>
            <w:tcW w:w="4927" w:type="dxa"/>
          </w:tcPr>
          <w:p w:rsidR="000A4D50" w:rsidRPr="00090985" w:rsidRDefault="000A4D50" w:rsidP="00090985">
            <w:pPr>
              <w:snapToGrid w:val="0"/>
              <w:ind w:left="-108"/>
              <w:jc w:val="right"/>
            </w:pPr>
          </w:p>
        </w:tc>
      </w:tr>
    </w:tbl>
    <w:p w:rsidR="000A4D50" w:rsidRPr="00090985" w:rsidRDefault="000A4D50" w:rsidP="00090985">
      <w:pPr>
        <w:sectPr w:rsidR="000A4D50" w:rsidRPr="00090985" w:rsidSect="00A517CE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473242" w:rsidRPr="00090985" w:rsidRDefault="00473242" w:rsidP="00B874B2">
      <w:pPr>
        <w:jc w:val="both"/>
      </w:pPr>
    </w:p>
    <w:sectPr w:rsidR="00473242" w:rsidRPr="00090985" w:rsidSect="000A4D50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51" w:rsidRDefault="00615051">
      <w:r>
        <w:separator/>
      </w:r>
    </w:p>
  </w:endnote>
  <w:endnote w:type="continuationSeparator" w:id="1">
    <w:p w:rsidR="00615051" w:rsidRDefault="0061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51" w:rsidRDefault="00615051">
      <w:r>
        <w:separator/>
      </w:r>
    </w:p>
  </w:footnote>
  <w:footnote w:type="continuationSeparator" w:id="1">
    <w:p w:rsidR="00615051" w:rsidRDefault="00615051">
      <w:r>
        <w:continuationSeparator/>
      </w:r>
    </w:p>
  </w:footnote>
  <w:footnote w:id="2">
    <w:p w:rsidR="0075785D" w:rsidRDefault="0075785D">
      <w:pPr>
        <w:pStyle w:val="ac"/>
        <w:jc w:val="both"/>
      </w:pPr>
      <w:r>
        <w:rPr>
          <w:rStyle w:val="a5"/>
        </w:rPr>
        <w:footnoteRef/>
      </w:r>
    </w:p>
  </w:footnote>
  <w:footnote w:id="3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Необходима конкретизация данного лица в тексте Административного регламента. </w:t>
      </w:r>
    </w:p>
  </w:footnote>
  <w:footnote w:id="4">
    <w:p w:rsidR="0075785D" w:rsidRDefault="0075785D">
      <w:pPr>
        <w:pStyle w:val="ac"/>
      </w:pPr>
      <w:r>
        <w:rPr>
          <w:rStyle w:val="a5"/>
        </w:rPr>
        <w:footnoteRef/>
      </w:r>
    </w:p>
  </w:footnote>
  <w:footnote w:id="5">
    <w:p w:rsidR="0075785D" w:rsidRDefault="0075785D">
      <w:pPr>
        <w:pStyle w:val="ac"/>
      </w:pPr>
      <w:r>
        <w:rPr>
          <w:rStyle w:val="a5"/>
        </w:rPr>
        <w:footnoteRef/>
      </w:r>
      <w:r>
        <w:tab/>
        <w:t xml:space="preserve"> ОГРН и ИНН не указываются в отношении иностранных юридических лиц.</w:t>
      </w:r>
    </w:p>
  </w:footnote>
  <w:footnote w:id="6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Данный абзац указывается в случае обязательности уплаты восстановительной стоимости в соответствии с настоящим Порядком.</w:t>
      </w:r>
    </w:p>
  </w:footnote>
  <w:footnote w:id="7">
    <w:p w:rsidR="0075785D" w:rsidRDefault="0075785D">
      <w:pPr>
        <w:pStyle w:val="ac"/>
      </w:pPr>
      <w:r>
        <w:rPr>
          <w:rStyle w:val="a5"/>
        </w:rPr>
        <w:footnoteRef/>
      </w:r>
      <w:r>
        <w:tab/>
        <w:t xml:space="preserve"> Указывается в случае, если заявителем является физическое лицо.</w:t>
      </w:r>
    </w:p>
  </w:footnote>
  <w:footnote w:id="8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Слово «ПОСТАНОВЛЯЮ» используется в постановляющей части муниципального правового акта в случае принятия его в форме постановления местной администрации.</w:t>
      </w:r>
    </w:p>
  </w:footnote>
  <w:footnote w:id="9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  <w:footnote w:id="10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ОГРН и ИНН указываются в отношении юридических лиц (</w:t>
      </w:r>
      <w:proofErr w:type="gramStart"/>
      <w:r>
        <w:t>кроме</w:t>
      </w:r>
      <w:proofErr w:type="gramEnd"/>
      <w:r>
        <w:t xml:space="preserve"> иностранных). При подготовке решения в отношении физических лиц соответствующие слова исключаются.</w:t>
      </w:r>
    </w:p>
  </w:footnote>
  <w:footnote w:id="11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  <w:footnote w:id="12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ОГРН и ИНН указываются в отношении юридических лиц (</w:t>
      </w:r>
      <w:proofErr w:type="gramStart"/>
      <w:r>
        <w:t>кроме</w:t>
      </w:r>
      <w:proofErr w:type="gramEnd"/>
      <w:r>
        <w:t xml:space="preserve"> иностранных). При подготовке решения в отношении физических лиц соответствующие слова исключаются.</w:t>
      </w:r>
    </w:p>
  </w:footnote>
  <w:footnote w:id="13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  <w:footnote w:id="14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Слово «ПОСТАНОВЛЯЮ» используется в постановляющей части муниципального правового акта в случае принятия его в форме постановления местной администрации.</w:t>
      </w:r>
    </w:p>
  </w:footnote>
  <w:footnote w:id="15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ОГРН и ИНН указываются в отношении юридических лиц (</w:t>
      </w:r>
      <w:proofErr w:type="gramStart"/>
      <w:r>
        <w:t>кроме</w:t>
      </w:r>
      <w:proofErr w:type="gramEnd"/>
      <w:r>
        <w:t xml:space="preserve"> иностранных). При подготовке решения в отношении физических лиц соответствующие слова исключаются.</w:t>
      </w:r>
    </w:p>
  </w:footnote>
  <w:footnote w:id="16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Дата и место рождения, а также реквизиты документа, удостоверяющего личность, указываются в отношении физических лиц. При подготовке решения в отношении юридических лиц соответствующие слова исключаются.</w:t>
      </w:r>
    </w:p>
  </w:footnote>
  <w:footnote w:id="17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Указываются все основания для отказа со ссылкой на конкретные положения, предусмотренные пунктом 2.9 настоящего Административного регламента.</w:t>
      </w:r>
    </w:p>
  </w:footnote>
  <w:footnote w:id="18">
    <w:p w:rsidR="0075785D" w:rsidRDefault="0075785D">
      <w:pPr>
        <w:pStyle w:val="ac"/>
        <w:jc w:val="both"/>
      </w:pPr>
      <w:r>
        <w:rPr>
          <w:rStyle w:val="a5"/>
        </w:rPr>
        <w:footnoteRef/>
      </w:r>
      <w:r>
        <w:tab/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  <w:p w:rsidR="0075785D" w:rsidRDefault="0075785D">
      <w:pPr>
        <w:pStyle w:val="ac"/>
        <w:jc w:val="both"/>
      </w:pPr>
      <w:r>
        <w:rPr>
          <w:sz w:val="12"/>
          <w:szCs w:val="12"/>
        </w:rPr>
        <w:tab/>
        <w:t>45</w:t>
      </w:r>
      <w:proofErr w:type="gramStart"/>
      <w:r>
        <w:t xml:space="preserve"> У</w:t>
      </w:r>
      <w:proofErr w:type="gramEnd"/>
      <w:r>
        <w:t xml:space="preserve">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677"/>
    <w:rsid w:val="00016E53"/>
    <w:rsid w:val="00090985"/>
    <w:rsid w:val="000A4D50"/>
    <w:rsid w:val="001C6677"/>
    <w:rsid w:val="002E0DBB"/>
    <w:rsid w:val="003B1632"/>
    <w:rsid w:val="00403690"/>
    <w:rsid w:val="00427B0D"/>
    <w:rsid w:val="004459A4"/>
    <w:rsid w:val="00473242"/>
    <w:rsid w:val="004E4BE1"/>
    <w:rsid w:val="00504C8A"/>
    <w:rsid w:val="005D1EDC"/>
    <w:rsid w:val="005F5B08"/>
    <w:rsid w:val="00615051"/>
    <w:rsid w:val="00681374"/>
    <w:rsid w:val="006B3599"/>
    <w:rsid w:val="006E718C"/>
    <w:rsid w:val="0075785D"/>
    <w:rsid w:val="008F0209"/>
    <w:rsid w:val="009D414C"/>
    <w:rsid w:val="00A517CE"/>
    <w:rsid w:val="00B07D79"/>
    <w:rsid w:val="00B12BBD"/>
    <w:rsid w:val="00B874B2"/>
    <w:rsid w:val="00C54163"/>
    <w:rsid w:val="00C868C1"/>
    <w:rsid w:val="00CB7DC1"/>
    <w:rsid w:val="00E66BB5"/>
    <w:rsid w:val="00F13710"/>
    <w:rsid w:val="00F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4">
      <o:colormenu v:ext="edit" fillcolor="none [4]" strokecolor="none [1]" shadowcolor="none [2]"/>
    </o:shapedefaults>
    <o:shapelayout v:ext="edit">
      <o:idmap v:ext="edit" data="1"/>
      <o:rules v:ext="edit">
        <o:r id="V:Rule22" type="connector" idref="#Прямая со стрелкой 13"/>
        <o:r id="V:Rule23" type="connector" idref="#Прямая со стрелкой 11"/>
        <o:r id="V:Rule24" type="connector" idref="#Прямая со стрелкой 12"/>
        <o:r id="V:Rule25" type="connector" idref="#Прямая со стрелкой 20"/>
        <o:r id="V:Rule26" type="connector" idref="#Прямая со стрелкой 26"/>
        <o:r id="V:Rule27" type="connector" idref="#Прямая со стрелкой 2"/>
        <o:r id="V:Rule28" type="connector" idref="#Прямая со стрелкой 23"/>
        <o:r id="V:Rule29" type="connector" idref="#Прямая со стрелкой 10"/>
        <o:r id="V:Rule30" type="connector" idref="#Прямая со стрелкой 3"/>
        <o:r id="V:Rule31" type="connector" idref="#Прямая со стрелкой 7"/>
        <o:r id="V:Rule32" type="connector" idref="#Прямая со стрелкой 5"/>
        <o:r id="V:Rule33" type="connector" idref="#Прямая со стрелкой 22"/>
        <o:r id="V:Rule34" type="connector" idref="#Прямая со стрелкой 24"/>
        <o:r id="V:Rule35" type="connector" idref="#Прямая со стрелкой 27"/>
        <o:r id="V:Rule36" type="connector" idref="#Прямая со стрелкой 15"/>
        <o:r id="V:Rule37" type="connector" idref="#Прямая со стрелкой 18"/>
        <o:r id="V:Rule38" type="connector" idref="#Прямая со стрелкой 25"/>
        <o:r id="V:Rule39" type="connector" idref="#Прямая со стрелкой 14"/>
        <o:r id="V:Rule40" type="connector" idref="#Прямая со стрелкой 8"/>
        <o:r id="V:Rule41" type="connector" idref="#Прямая со стрелкой 17"/>
        <o:r id="V:Rule4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0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2">
    <w:name w:val="heading 2"/>
    <w:basedOn w:val="a0"/>
    <w:next w:val="a1"/>
    <w:qFormat/>
    <w:rsid w:val="000A4D50"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A4D50"/>
  </w:style>
  <w:style w:type="character" w:customStyle="1" w:styleId="WW-Absatz-Standardschriftart">
    <w:name w:val="WW-Absatz-Standardschriftart"/>
    <w:rsid w:val="000A4D50"/>
  </w:style>
  <w:style w:type="character" w:customStyle="1" w:styleId="WW-Absatz-Standardschriftart1">
    <w:name w:val="WW-Absatz-Standardschriftart1"/>
    <w:rsid w:val="000A4D50"/>
  </w:style>
  <w:style w:type="character" w:customStyle="1" w:styleId="WW-Absatz-Standardschriftart11">
    <w:name w:val="WW-Absatz-Standardschriftart11"/>
    <w:rsid w:val="000A4D50"/>
  </w:style>
  <w:style w:type="character" w:customStyle="1" w:styleId="a5">
    <w:name w:val="Символ сноски"/>
    <w:rsid w:val="000A4D50"/>
    <w:rPr>
      <w:vertAlign w:val="superscript"/>
    </w:rPr>
  </w:style>
  <w:style w:type="character" w:styleId="a6">
    <w:name w:val="footnote reference"/>
    <w:semiHidden/>
    <w:rsid w:val="000A4D50"/>
    <w:rPr>
      <w:vertAlign w:val="superscript"/>
    </w:rPr>
  </w:style>
  <w:style w:type="character" w:styleId="a7">
    <w:name w:val="Hyperlink"/>
    <w:semiHidden/>
    <w:rsid w:val="000A4D50"/>
    <w:rPr>
      <w:color w:val="0000FF"/>
      <w:u w:val="single"/>
    </w:rPr>
  </w:style>
  <w:style w:type="character" w:customStyle="1" w:styleId="FontStyle16">
    <w:name w:val="Font Style16"/>
    <w:rsid w:val="000A4D50"/>
    <w:rPr>
      <w:rFonts w:ascii="Times New Roman" w:hAnsi="Times New Roman" w:cs="Times New Roman"/>
      <w:sz w:val="26"/>
      <w:szCs w:val="26"/>
    </w:rPr>
  </w:style>
  <w:style w:type="character" w:customStyle="1" w:styleId="a8">
    <w:name w:val="Символ нумерации"/>
    <w:rsid w:val="000A4D50"/>
  </w:style>
  <w:style w:type="character" w:customStyle="1" w:styleId="a9">
    <w:name w:val="Символы концевой сноски"/>
    <w:rsid w:val="000A4D50"/>
    <w:rPr>
      <w:vertAlign w:val="superscript"/>
    </w:rPr>
  </w:style>
  <w:style w:type="character" w:customStyle="1" w:styleId="WW-">
    <w:name w:val="WW-Символы концевой сноски"/>
    <w:rsid w:val="000A4D50"/>
  </w:style>
  <w:style w:type="character" w:styleId="aa">
    <w:name w:val="endnote reference"/>
    <w:semiHidden/>
    <w:rsid w:val="000A4D50"/>
    <w:rPr>
      <w:vertAlign w:val="superscript"/>
    </w:rPr>
  </w:style>
  <w:style w:type="paragraph" w:customStyle="1" w:styleId="a0">
    <w:name w:val="Заголовок"/>
    <w:basedOn w:val="a"/>
    <w:next w:val="a1"/>
    <w:rsid w:val="000A4D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semiHidden/>
    <w:rsid w:val="000A4D50"/>
    <w:pPr>
      <w:spacing w:after="120"/>
    </w:pPr>
  </w:style>
  <w:style w:type="paragraph" w:styleId="ab">
    <w:name w:val="List"/>
    <w:basedOn w:val="a1"/>
    <w:semiHidden/>
    <w:rsid w:val="000A4D50"/>
    <w:rPr>
      <w:rFonts w:cs="Tahoma"/>
    </w:rPr>
  </w:style>
  <w:style w:type="paragraph" w:customStyle="1" w:styleId="1">
    <w:name w:val="Название1"/>
    <w:basedOn w:val="a"/>
    <w:rsid w:val="000A4D5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0A4D50"/>
    <w:pPr>
      <w:suppressLineNumbers/>
    </w:pPr>
    <w:rPr>
      <w:rFonts w:cs="Tahoma"/>
    </w:rPr>
  </w:style>
  <w:style w:type="paragraph" w:customStyle="1" w:styleId="ConsPlusNormal">
    <w:name w:val="ConsPlusNormal"/>
    <w:rsid w:val="000A4D50"/>
    <w:pPr>
      <w:suppressAutoHyphens/>
      <w:spacing w:line="100" w:lineRule="atLeast"/>
      <w:ind w:firstLine="720"/>
    </w:pPr>
    <w:rPr>
      <w:rFonts w:ascii="Arial" w:hAnsi="Arial"/>
      <w:kern w:val="1"/>
    </w:rPr>
  </w:style>
  <w:style w:type="paragraph" w:styleId="ac">
    <w:name w:val="footnote text"/>
    <w:basedOn w:val="a"/>
    <w:semiHidden/>
    <w:rsid w:val="000A4D50"/>
    <w:pPr>
      <w:suppressLineNumbers/>
      <w:ind w:left="283" w:hanging="283"/>
    </w:pPr>
    <w:rPr>
      <w:sz w:val="20"/>
      <w:szCs w:val="20"/>
    </w:rPr>
  </w:style>
  <w:style w:type="paragraph" w:customStyle="1" w:styleId="ad">
    <w:name w:val="Стиль"/>
    <w:rsid w:val="000A4D50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A4D50"/>
    <w:pPr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e">
    <w:name w:val="Содержимое таблицы"/>
    <w:basedOn w:val="a"/>
    <w:rsid w:val="000A4D50"/>
    <w:pPr>
      <w:suppressLineNumbers/>
    </w:pPr>
  </w:style>
  <w:style w:type="paragraph" w:customStyle="1" w:styleId="af">
    <w:name w:val="Заголовок таблицы"/>
    <w:basedOn w:val="ae"/>
    <w:rsid w:val="000A4D50"/>
    <w:pPr>
      <w:jc w:val="center"/>
    </w:pPr>
    <w:rPr>
      <w:b/>
      <w:bCs/>
    </w:rPr>
  </w:style>
  <w:style w:type="paragraph" w:customStyle="1" w:styleId="af0">
    <w:name w:val="Содержимое врезки"/>
    <w:basedOn w:val="a1"/>
    <w:rsid w:val="000A4D50"/>
  </w:style>
  <w:style w:type="character" w:styleId="af1">
    <w:name w:val="Strong"/>
    <w:basedOn w:val="a2"/>
    <w:uiPriority w:val="22"/>
    <w:qFormat/>
    <w:rsid w:val="00C541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31</Pages>
  <Words>11842</Words>
  <Characters>67501</Characters>
  <Application>Microsoft Office Word</Application>
  <DocSecurity>0</DocSecurity>
  <Lines>562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</vt:lpstr>
      <vt:lpstr>        Информация</vt:lpstr>
      <vt:lpstr>        об Администрации Новотырышкинского сельсовета Смоленского района, предоставляюще</vt:lpstr>
      <vt:lpstr>        </vt:lpstr>
      <vt:lpstr>        </vt:lpstr>
      <vt:lpstr>        Сведения об МФЦ</vt:lpstr>
      <vt:lpstr>        </vt:lpstr>
      <vt:lpstr>        </vt:lpstr>
      <vt:lpstr>        Сведения о филиалах МФЦ</vt:lpstr>
      <vt:lpstr>        </vt:lpstr>
    </vt:vector>
  </TitlesOfParts>
  <Company/>
  <LinksUpToDate>false</LinksUpToDate>
  <CharactersWithSpaces>79185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Strebkov</cp:lastModifiedBy>
  <cp:revision>5</cp:revision>
  <cp:lastPrinted>2017-11-01T05:08:00Z</cp:lastPrinted>
  <dcterms:created xsi:type="dcterms:W3CDTF">2017-11-01T04:38:00Z</dcterms:created>
  <dcterms:modified xsi:type="dcterms:W3CDTF">2017-11-09T03:50:00Z</dcterms:modified>
</cp:coreProperties>
</file>