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9A0" w:rsidRDefault="008909A0" w:rsidP="008909A0">
      <w:pPr>
        <w:rPr>
          <w:sz w:val="28"/>
        </w:rPr>
      </w:pPr>
      <w:r>
        <w:rPr>
          <w:sz w:val="28"/>
        </w:rPr>
        <w:t>СОБРАНИЕ ДЕПУТАТОВ НОВОТЫРЫШКИНСКОГО СЕЛЬСОВЕТА</w:t>
      </w:r>
    </w:p>
    <w:p w:rsidR="008909A0" w:rsidRDefault="008909A0" w:rsidP="008909A0">
      <w:pPr>
        <w:jc w:val="center"/>
        <w:rPr>
          <w:sz w:val="28"/>
        </w:rPr>
      </w:pPr>
      <w:r>
        <w:rPr>
          <w:sz w:val="28"/>
        </w:rPr>
        <w:t>СМОЛЕНСКОГО РАЙОНА АЛТАЙСКОГО КРАЯ</w:t>
      </w:r>
    </w:p>
    <w:p w:rsidR="008909A0" w:rsidRDefault="008909A0" w:rsidP="008909A0">
      <w:pPr>
        <w:jc w:val="center"/>
        <w:rPr>
          <w:sz w:val="28"/>
        </w:rPr>
      </w:pPr>
    </w:p>
    <w:p w:rsidR="008909A0" w:rsidRDefault="008909A0" w:rsidP="008909A0">
      <w:pPr>
        <w:jc w:val="center"/>
        <w:rPr>
          <w:sz w:val="28"/>
        </w:rPr>
      </w:pPr>
      <w:r>
        <w:rPr>
          <w:sz w:val="28"/>
        </w:rPr>
        <w:t>РЕШЕНИЕ</w:t>
      </w:r>
    </w:p>
    <w:p w:rsidR="008909A0" w:rsidRDefault="008909A0" w:rsidP="008909A0">
      <w:pPr>
        <w:jc w:val="center"/>
        <w:rPr>
          <w:sz w:val="28"/>
        </w:rPr>
      </w:pPr>
    </w:p>
    <w:p w:rsidR="008909A0" w:rsidRDefault="008909A0" w:rsidP="008909A0">
      <w:pPr>
        <w:jc w:val="center"/>
        <w:rPr>
          <w:sz w:val="28"/>
        </w:rPr>
      </w:pPr>
    </w:p>
    <w:p w:rsidR="008909A0" w:rsidRDefault="00955A3F" w:rsidP="008909A0">
      <w:pPr>
        <w:jc w:val="both"/>
        <w:rPr>
          <w:sz w:val="28"/>
        </w:rPr>
      </w:pPr>
      <w:r>
        <w:rPr>
          <w:sz w:val="28"/>
        </w:rPr>
        <w:t>01.06.2015 № 15</w:t>
      </w:r>
      <w:r w:rsidR="008909A0">
        <w:rPr>
          <w:sz w:val="28"/>
        </w:rPr>
        <w:t xml:space="preserve">                                                                        с. Новотырышкино</w:t>
      </w:r>
    </w:p>
    <w:p w:rsidR="008909A0" w:rsidRDefault="008909A0" w:rsidP="008909A0">
      <w:pPr>
        <w:jc w:val="both"/>
        <w:rPr>
          <w:sz w:val="28"/>
        </w:rPr>
      </w:pPr>
    </w:p>
    <w:tbl>
      <w:tblPr>
        <w:tblW w:w="0" w:type="auto"/>
        <w:tblLook w:val="04A0" w:firstRow="1" w:lastRow="0" w:firstColumn="1" w:lastColumn="0" w:noHBand="0" w:noVBand="1"/>
      </w:tblPr>
      <w:tblGrid>
        <w:gridCol w:w="4516"/>
        <w:gridCol w:w="5055"/>
      </w:tblGrid>
      <w:tr w:rsidR="008909A0" w:rsidRPr="000D0D7B" w:rsidTr="006A4CDC">
        <w:trPr>
          <w:trHeight w:val="2067"/>
        </w:trPr>
        <w:tc>
          <w:tcPr>
            <w:tcW w:w="4786" w:type="dxa"/>
          </w:tcPr>
          <w:p w:rsidR="008909A0" w:rsidRPr="000D0D7B" w:rsidRDefault="008909A0" w:rsidP="006A4CDC">
            <w:pPr>
              <w:pStyle w:val="a4"/>
              <w:jc w:val="center"/>
              <w:rPr>
                <w:rFonts w:ascii="Times New Roman" w:hAnsi="Times New Roman" w:cs="Times New Roman"/>
              </w:rPr>
            </w:pPr>
          </w:p>
          <w:p w:rsidR="008909A0" w:rsidRPr="000D0D7B" w:rsidRDefault="008909A0" w:rsidP="008909A0">
            <w:pPr>
              <w:pStyle w:val="a4"/>
              <w:rPr>
                <w:rFonts w:ascii="Times New Roman" w:hAnsi="Times New Roman" w:cs="Times New Roman"/>
              </w:rPr>
            </w:pPr>
            <w:r w:rsidRPr="000D0D7B">
              <w:rPr>
                <w:rFonts w:ascii="Times New Roman" w:hAnsi="Times New Roman" w:cs="Times New Roman"/>
              </w:rPr>
              <w:t>О присвоении названий улиц  на  вновь</w:t>
            </w:r>
            <w:r>
              <w:rPr>
                <w:rFonts w:ascii="Times New Roman" w:hAnsi="Times New Roman" w:cs="Times New Roman"/>
              </w:rPr>
              <w:t xml:space="preserve"> </w:t>
            </w:r>
            <w:r w:rsidRPr="000D0D7B">
              <w:rPr>
                <w:rFonts w:ascii="Times New Roman" w:hAnsi="Times New Roman" w:cs="Times New Roman"/>
              </w:rPr>
              <w:t xml:space="preserve"> строящейся территории </w:t>
            </w:r>
            <w:r>
              <w:rPr>
                <w:rFonts w:ascii="Times New Roman" w:hAnsi="Times New Roman" w:cs="Times New Roman"/>
              </w:rPr>
              <w:t xml:space="preserve"> </w:t>
            </w:r>
            <w:r w:rsidRPr="000D0D7B">
              <w:rPr>
                <w:rFonts w:ascii="Times New Roman" w:hAnsi="Times New Roman" w:cs="Times New Roman"/>
              </w:rPr>
              <w:t xml:space="preserve">в </w:t>
            </w:r>
            <w:r>
              <w:rPr>
                <w:rFonts w:ascii="Times New Roman" w:hAnsi="Times New Roman" w:cs="Times New Roman"/>
              </w:rPr>
              <w:t>восточной</w:t>
            </w:r>
            <w:r w:rsidR="00270CDF">
              <w:rPr>
                <w:rFonts w:ascii="Times New Roman" w:hAnsi="Times New Roman" w:cs="Times New Roman"/>
              </w:rPr>
              <w:t xml:space="preserve"> части села</w:t>
            </w:r>
            <w:bookmarkStart w:id="0" w:name="_GoBack"/>
            <w:bookmarkEnd w:id="0"/>
            <w:r>
              <w:rPr>
                <w:rFonts w:ascii="Times New Roman" w:hAnsi="Times New Roman" w:cs="Times New Roman"/>
              </w:rPr>
              <w:t xml:space="preserve"> </w:t>
            </w:r>
            <w:r w:rsidRPr="000D0D7B">
              <w:rPr>
                <w:rFonts w:ascii="Times New Roman" w:hAnsi="Times New Roman" w:cs="Times New Roman"/>
              </w:rPr>
              <w:t>Новотырышкино Смоленского района Алтайского края</w:t>
            </w:r>
          </w:p>
        </w:tc>
        <w:tc>
          <w:tcPr>
            <w:tcW w:w="5635" w:type="dxa"/>
          </w:tcPr>
          <w:p w:rsidR="008909A0" w:rsidRPr="000D0D7B" w:rsidRDefault="008909A0" w:rsidP="006A4CDC">
            <w:pPr>
              <w:jc w:val="both"/>
              <w:rPr>
                <w:sz w:val="28"/>
                <w:szCs w:val="28"/>
              </w:rPr>
            </w:pPr>
          </w:p>
        </w:tc>
      </w:tr>
    </w:tbl>
    <w:p w:rsidR="008909A0" w:rsidRDefault="008909A0" w:rsidP="008909A0"/>
    <w:p w:rsidR="008909A0" w:rsidRDefault="008909A0" w:rsidP="008909A0">
      <w:pPr>
        <w:jc w:val="both"/>
      </w:pPr>
    </w:p>
    <w:p w:rsidR="008909A0" w:rsidRDefault="008909A0" w:rsidP="008909A0">
      <w:pPr>
        <w:ind w:firstLine="720"/>
        <w:jc w:val="both"/>
        <w:rPr>
          <w:sz w:val="28"/>
          <w:szCs w:val="28"/>
        </w:rPr>
      </w:pPr>
      <w:r>
        <w:t xml:space="preserve"> </w:t>
      </w:r>
      <w:r>
        <w:rPr>
          <w:sz w:val="28"/>
          <w:szCs w:val="28"/>
        </w:rPr>
        <w:t>На основании статьи 23 Устава муниципального образования Новотырышкинский сельсовет Смоленского района Алтайского края Собрание депутатов РЕШИЛО:</w:t>
      </w:r>
    </w:p>
    <w:p w:rsidR="008909A0" w:rsidRDefault="008909A0" w:rsidP="008909A0">
      <w:pPr>
        <w:jc w:val="both"/>
        <w:rPr>
          <w:sz w:val="28"/>
          <w:szCs w:val="28"/>
        </w:rPr>
      </w:pPr>
      <w:r>
        <w:rPr>
          <w:sz w:val="28"/>
          <w:szCs w:val="28"/>
        </w:rPr>
        <w:t xml:space="preserve">          1. Присвоить название переулку на вновь строящейся территории</w:t>
      </w:r>
      <w:r>
        <w:t xml:space="preserve"> </w:t>
      </w:r>
      <w:r>
        <w:rPr>
          <w:sz w:val="28"/>
          <w:szCs w:val="28"/>
        </w:rPr>
        <w:t xml:space="preserve">в восточной   части с. Новотырышкино Смоленского района Алтайского: </w:t>
      </w:r>
    </w:p>
    <w:p w:rsidR="008909A0" w:rsidRDefault="00270CDF" w:rsidP="008909A0">
      <w:pPr>
        <w:jc w:val="both"/>
        <w:rPr>
          <w:sz w:val="28"/>
          <w:szCs w:val="28"/>
        </w:rPr>
      </w:pPr>
      <w:r>
        <w:rPr>
          <w:sz w:val="28"/>
          <w:szCs w:val="28"/>
        </w:rPr>
        <w:t>п</w:t>
      </w:r>
      <w:r w:rsidR="008909A0">
        <w:rPr>
          <w:sz w:val="28"/>
          <w:szCs w:val="28"/>
        </w:rPr>
        <w:t>ер.</w:t>
      </w:r>
      <w:r>
        <w:rPr>
          <w:sz w:val="28"/>
          <w:szCs w:val="28"/>
        </w:rPr>
        <w:t xml:space="preserve"> Дальний</w:t>
      </w:r>
    </w:p>
    <w:p w:rsidR="008909A0" w:rsidRDefault="008909A0" w:rsidP="008909A0">
      <w:pPr>
        <w:ind w:firstLine="720"/>
        <w:jc w:val="both"/>
        <w:rPr>
          <w:sz w:val="28"/>
          <w:szCs w:val="28"/>
        </w:rPr>
      </w:pPr>
      <w:r>
        <w:rPr>
          <w:sz w:val="28"/>
          <w:szCs w:val="28"/>
        </w:rPr>
        <w:t>2. Настоящее решение вступает в силу с момента официального обнародования.</w:t>
      </w:r>
    </w:p>
    <w:p w:rsidR="008909A0" w:rsidRDefault="008909A0" w:rsidP="008909A0">
      <w:pPr>
        <w:ind w:firstLine="720"/>
        <w:rPr>
          <w:sz w:val="28"/>
          <w:szCs w:val="28"/>
        </w:rPr>
      </w:pPr>
    </w:p>
    <w:p w:rsidR="008909A0" w:rsidRDefault="008909A0" w:rsidP="008909A0">
      <w:pPr>
        <w:ind w:firstLine="720"/>
        <w:rPr>
          <w:sz w:val="28"/>
          <w:szCs w:val="28"/>
        </w:rPr>
      </w:pPr>
    </w:p>
    <w:p w:rsidR="008909A0" w:rsidRDefault="008909A0" w:rsidP="008909A0">
      <w:pPr>
        <w:ind w:firstLine="720"/>
        <w:rPr>
          <w:sz w:val="28"/>
          <w:szCs w:val="28"/>
        </w:rPr>
      </w:pPr>
    </w:p>
    <w:p w:rsidR="008909A0" w:rsidRDefault="008909A0" w:rsidP="008909A0">
      <w:pPr>
        <w:ind w:firstLine="720"/>
        <w:rPr>
          <w:sz w:val="28"/>
          <w:szCs w:val="28"/>
        </w:rPr>
      </w:pPr>
    </w:p>
    <w:p w:rsidR="008909A0" w:rsidRDefault="008909A0" w:rsidP="008909A0">
      <w:pPr>
        <w:rPr>
          <w:sz w:val="28"/>
          <w:szCs w:val="28"/>
        </w:rPr>
      </w:pPr>
      <w:r>
        <w:rPr>
          <w:sz w:val="28"/>
          <w:szCs w:val="28"/>
        </w:rPr>
        <w:t>Глава сельсовета                                                                          С.Ю. Ардатов</w:t>
      </w:r>
    </w:p>
    <w:p w:rsidR="008909A0" w:rsidRDefault="008909A0" w:rsidP="008909A0"/>
    <w:p w:rsidR="008909A0" w:rsidRDefault="008909A0" w:rsidP="008909A0"/>
    <w:p w:rsidR="008909A0" w:rsidRDefault="008909A0" w:rsidP="008909A0"/>
    <w:p w:rsidR="00E32A0A" w:rsidRDefault="00E32A0A"/>
    <w:sectPr w:rsidR="00E32A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9A0"/>
    <w:rsid w:val="00270CDF"/>
    <w:rsid w:val="008909A0"/>
    <w:rsid w:val="00955A3F"/>
    <w:rsid w:val="00E32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9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1,Основной текст Знак Знак Знак Знак Знак Знак Знак"/>
    <w:basedOn w:val="a0"/>
    <w:link w:val="a4"/>
    <w:locked/>
    <w:rsid w:val="008909A0"/>
    <w:rPr>
      <w:sz w:val="28"/>
      <w:szCs w:val="28"/>
    </w:rPr>
  </w:style>
  <w:style w:type="paragraph" w:styleId="a4">
    <w:name w:val="Body Text"/>
    <w:aliases w:val="Основной текст Знак Знак Знак,Основной текст Знак Знак,Основной текст Знак Знак Знак Знак Знак,Основной текст Знак Знак Знак Знак,Основной текст Знак Знак Знак Знак Знак Знак"/>
    <w:basedOn w:val="a"/>
    <w:link w:val="a3"/>
    <w:unhideWhenUsed/>
    <w:rsid w:val="008909A0"/>
    <w:rPr>
      <w:rFonts w:asciiTheme="minorHAnsi" w:eastAsiaTheme="minorHAnsi" w:hAnsiTheme="minorHAnsi" w:cstheme="minorBidi"/>
      <w:sz w:val="28"/>
      <w:szCs w:val="28"/>
      <w:lang w:eastAsia="en-US"/>
    </w:rPr>
  </w:style>
  <w:style w:type="character" w:customStyle="1" w:styleId="1">
    <w:name w:val="Основной текст Знак1"/>
    <w:basedOn w:val="a0"/>
    <w:uiPriority w:val="99"/>
    <w:semiHidden/>
    <w:rsid w:val="008909A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9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1,Основной текст Знак Знак Знак Знак Знак Знак Знак"/>
    <w:basedOn w:val="a0"/>
    <w:link w:val="a4"/>
    <w:locked/>
    <w:rsid w:val="008909A0"/>
    <w:rPr>
      <w:sz w:val="28"/>
      <w:szCs w:val="28"/>
    </w:rPr>
  </w:style>
  <w:style w:type="paragraph" w:styleId="a4">
    <w:name w:val="Body Text"/>
    <w:aliases w:val="Основной текст Знак Знак Знак,Основной текст Знак Знак,Основной текст Знак Знак Знак Знак Знак,Основной текст Знак Знак Знак Знак,Основной текст Знак Знак Знак Знак Знак Знак"/>
    <w:basedOn w:val="a"/>
    <w:link w:val="a3"/>
    <w:unhideWhenUsed/>
    <w:rsid w:val="008909A0"/>
    <w:rPr>
      <w:rFonts w:asciiTheme="minorHAnsi" w:eastAsiaTheme="minorHAnsi" w:hAnsiTheme="minorHAnsi" w:cstheme="minorBidi"/>
      <w:sz w:val="28"/>
      <w:szCs w:val="28"/>
      <w:lang w:eastAsia="en-US"/>
    </w:rPr>
  </w:style>
  <w:style w:type="character" w:customStyle="1" w:styleId="1">
    <w:name w:val="Основной текст Знак1"/>
    <w:basedOn w:val="a0"/>
    <w:uiPriority w:val="99"/>
    <w:semiHidden/>
    <w:rsid w:val="008909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123</Words>
  <Characters>702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2015-05-28T06:13:00Z</dcterms:created>
  <dcterms:modified xsi:type="dcterms:W3CDTF">2015-05-28T06:53:00Z</dcterms:modified>
</cp:coreProperties>
</file>