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CB" w:rsidRPr="00C446CB" w:rsidRDefault="00C446CB" w:rsidP="001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6CB">
        <w:rPr>
          <w:rFonts w:ascii="Times New Roman" w:hAnsi="Times New Roman"/>
          <w:sz w:val="28"/>
          <w:szCs w:val="28"/>
        </w:rPr>
        <w:t>СОБРАНИЕ ДЕПУТАТОВ НОВОТЫРЫШКИНСКОГО СЕЛЬСОВЕТА</w:t>
      </w:r>
    </w:p>
    <w:p w:rsidR="00C446CB" w:rsidRPr="00C446CB" w:rsidRDefault="00C446CB" w:rsidP="001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6CB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C446CB" w:rsidRPr="00C446CB" w:rsidRDefault="00C446CB" w:rsidP="001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6CB" w:rsidRPr="00C446CB" w:rsidRDefault="00C446CB" w:rsidP="001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6CB">
        <w:rPr>
          <w:rFonts w:ascii="Times New Roman" w:hAnsi="Times New Roman"/>
          <w:sz w:val="28"/>
          <w:szCs w:val="28"/>
        </w:rPr>
        <w:t>РЕШЕНИЕ</w:t>
      </w:r>
    </w:p>
    <w:p w:rsidR="00C446CB" w:rsidRPr="00C446CB" w:rsidRDefault="00C446CB" w:rsidP="00195112">
      <w:pPr>
        <w:spacing w:after="0"/>
        <w:rPr>
          <w:rFonts w:ascii="Times New Roman" w:hAnsi="Times New Roman"/>
          <w:sz w:val="28"/>
          <w:szCs w:val="28"/>
        </w:rPr>
      </w:pPr>
    </w:p>
    <w:p w:rsidR="00C446CB" w:rsidRPr="00C446CB" w:rsidRDefault="00C446CB" w:rsidP="00C446CB">
      <w:pPr>
        <w:rPr>
          <w:rFonts w:ascii="Times New Roman" w:hAnsi="Times New Roman"/>
          <w:sz w:val="28"/>
          <w:szCs w:val="28"/>
        </w:rPr>
      </w:pPr>
      <w:r w:rsidRPr="00C446CB">
        <w:rPr>
          <w:rFonts w:ascii="Times New Roman" w:hAnsi="Times New Roman"/>
          <w:sz w:val="28"/>
          <w:szCs w:val="28"/>
        </w:rPr>
        <w:t>20.06.2022 № 18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446CB">
        <w:rPr>
          <w:rFonts w:ascii="Times New Roman" w:hAnsi="Times New Roman"/>
          <w:sz w:val="28"/>
          <w:szCs w:val="28"/>
        </w:rPr>
        <w:t xml:space="preserve">                                                                с. Новотырышкино 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exact"/>
        <w:ind w:right="4253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Об утверждении Порядка установления и оценки применения обязательных требований,</w:t>
      </w:r>
      <w:r w:rsidR="0019511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устанавливаемых </w:t>
      </w:r>
      <w:r w:rsidR="00195112"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 xml:space="preserve">ормативными правовыми актами муниципального образования </w:t>
      </w:r>
      <w:r w:rsidR="00195112">
        <w:rPr>
          <w:rFonts w:ascii="Times New Roman" w:eastAsia="Times New Roman" w:hAnsi="Times New Roman"/>
          <w:sz w:val="28"/>
        </w:rPr>
        <w:t xml:space="preserve">Новотырышкинский сельсовет Смоленского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Алта</w:t>
      </w:r>
      <w:r>
        <w:rPr>
          <w:rFonts w:ascii="Times New Roman" w:eastAsia="Times New Roman" w:hAnsi="Times New Roman"/>
          <w:sz w:val="28"/>
        </w:rPr>
        <w:t>йского края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A7308E" w:rsidRDefault="00A73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7308E" w:rsidRDefault="00A23C98" w:rsidP="00A73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</w:t>
      </w:r>
      <w:r>
        <w:rPr>
          <w:rFonts w:ascii="Times New Roman" w:eastAsia="Times New Roman" w:hAnsi="Times New Roman"/>
          <w:sz w:val="28"/>
        </w:rPr>
        <w:t xml:space="preserve">ч.5 ст.2 </w:t>
      </w:r>
      <w:r>
        <w:rPr>
          <w:rFonts w:ascii="Times New Roman" w:eastAsia="Times New Roman" w:hAnsi="Times New Roman"/>
          <w:sz w:val="28"/>
        </w:rPr>
        <w:t>Федеральн</w:t>
      </w:r>
      <w:r>
        <w:rPr>
          <w:rFonts w:ascii="Times New Roman" w:eastAsia="Times New Roman" w:hAnsi="Times New Roman"/>
          <w:sz w:val="28"/>
        </w:rPr>
        <w:t>ого</w:t>
      </w:r>
      <w:r>
        <w:rPr>
          <w:rFonts w:ascii="Times New Roman" w:eastAsia="Times New Roman" w:hAnsi="Times New Roman"/>
          <w:sz w:val="28"/>
        </w:rPr>
        <w:t xml:space="preserve"> закон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</w:t>
      </w:r>
      <w:r>
        <w:rPr>
          <w:rFonts w:ascii="Times New Roman" w:eastAsia="Times New Roman" w:hAnsi="Times New Roman"/>
          <w:sz w:val="28"/>
        </w:rPr>
        <w:t xml:space="preserve">ссийской </w:t>
      </w:r>
      <w:r w:rsidR="00A7308E">
        <w:rPr>
          <w:rFonts w:ascii="Times New Roman" w:eastAsia="Times New Roman" w:hAnsi="Times New Roman"/>
          <w:sz w:val="28"/>
        </w:rPr>
        <w:t xml:space="preserve">Федерации», руководствуясь </w:t>
      </w:r>
      <w:r>
        <w:rPr>
          <w:rFonts w:ascii="Times New Roman" w:eastAsia="Times New Roman" w:hAnsi="Times New Roman"/>
          <w:sz w:val="28"/>
        </w:rPr>
        <w:t>Устав</w:t>
      </w:r>
      <w:r w:rsidR="00A7308E">
        <w:rPr>
          <w:rFonts w:ascii="Times New Roman" w:eastAsia="Times New Roman" w:hAnsi="Times New Roman"/>
          <w:sz w:val="28"/>
        </w:rPr>
        <w:t>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муниципального образования </w:t>
      </w:r>
      <w:r w:rsidR="00195112">
        <w:rPr>
          <w:rFonts w:ascii="Times New Roman" w:eastAsia="Times New Roman" w:hAnsi="Times New Roman"/>
          <w:sz w:val="28"/>
        </w:rPr>
        <w:t xml:space="preserve">Новотырышкинский сельсовет Смоленского района </w:t>
      </w:r>
      <w:r w:rsidR="00195112">
        <w:rPr>
          <w:rFonts w:ascii="Times New Roman" w:hAnsi="Times New Roman"/>
          <w:sz w:val="28"/>
          <w:szCs w:val="28"/>
        </w:rPr>
        <w:t xml:space="preserve"> </w:t>
      </w:r>
      <w:r w:rsidR="00195112">
        <w:rPr>
          <w:rFonts w:ascii="Times New Roman" w:eastAsia="Times New Roman" w:hAnsi="Times New Roman"/>
          <w:sz w:val="28"/>
        </w:rPr>
        <w:t>Алтайского края</w:t>
      </w:r>
      <w:r>
        <w:rPr>
          <w:rFonts w:ascii="Times New Roman" w:eastAsia="Times New Roman" w:hAnsi="Times New Roman"/>
          <w:sz w:val="28"/>
        </w:rPr>
        <w:t xml:space="preserve">, </w:t>
      </w:r>
      <w:r w:rsidR="00195112">
        <w:rPr>
          <w:rFonts w:ascii="Times New Roman" w:eastAsia="Times New Roman" w:hAnsi="Times New Roman"/>
          <w:sz w:val="28"/>
        </w:rPr>
        <w:t xml:space="preserve">Собрание </w:t>
      </w:r>
      <w:r>
        <w:rPr>
          <w:rFonts w:ascii="Times New Roman" w:eastAsia="Times New Roman" w:hAnsi="Times New Roman"/>
          <w:sz w:val="28"/>
        </w:rPr>
        <w:t xml:space="preserve"> депутатов</w:t>
      </w:r>
      <w:r w:rsidR="00195112">
        <w:rPr>
          <w:rFonts w:ascii="Times New Roman" w:eastAsia="Times New Roman" w:hAnsi="Times New Roman"/>
          <w:sz w:val="28"/>
        </w:rPr>
        <w:t xml:space="preserve"> Новотырышкинского сельсовета РЕШИЛО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A23C98" w:rsidP="00A73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установления и оценки применения обязательных треб</w:t>
      </w:r>
      <w:r>
        <w:rPr>
          <w:rFonts w:ascii="Times New Roman" w:eastAsia="Times New Roman" w:hAnsi="Times New Roman"/>
          <w:sz w:val="28"/>
        </w:rPr>
        <w:t>ований, устанавливаемых нормативными правовыми актами муниципального образования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="00195112">
        <w:rPr>
          <w:rFonts w:ascii="Times New Roman" w:eastAsia="Times New Roman" w:hAnsi="Times New Roman"/>
          <w:sz w:val="28"/>
        </w:rPr>
        <w:t xml:space="preserve">Новотырышкинский сельсовет Смоленского района </w:t>
      </w:r>
      <w:r w:rsidR="00195112">
        <w:rPr>
          <w:rFonts w:ascii="Times New Roman" w:hAnsi="Times New Roman"/>
          <w:sz w:val="28"/>
          <w:szCs w:val="28"/>
        </w:rPr>
        <w:t xml:space="preserve"> </w:t>
      </w:r>
      <w:r w:rsidR="00195112">
        <w:rPr>
          <w:rFonts w:ascii="Times New Roman" w:eastAsia="Times New Roman" w:hAnsi="Times New Roman"/>
          <w:sz w:val="28"/>
        </w:rPr>
        <w:t>Алтайского края</w:t>
      </w:r>
      <w:r>
        <w:rPr>
          <w:rFonts w:ascii="Times New Roman" w:eastAsia="Times New Roman" w:hAnsi="Times New Roman"/>
          <w:sz w:val="28"/>
        </w:rPr>
        <w:t xml:space="preserve"> (прил</w:t>
      </w:r>
      <w:r>
        <w:rPr>
          <w:rFonts w:ascii="Times New Roman" w:eastAsia="Times New Roman" w:hAnsi="Times New Roman"/>
          <w:sz w:val="28"/>
        </w:rPr>
        <w:t>ожение</w:t>
      </w:r>
      <w:r>
        <w:rPr>
          <w:rFonts w:ascii="Times New Roman" w:eastAsia="Times New Roman" w:hAnsi="Times New Roman"/>
          <w:sz w:val="28"/>
        </w:rPr>
        <w:t>).</w:t>
      </w:r>
    </w:p>
    <w:p w:rsidR="00000000" w:rsidRDefault="00A23C98" w:rsidP="00A73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A23C98" w:rsidP="00A73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Контроль за исполнением решения возложить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н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постоянную комиссию по </w:t>
      </w:r>
      <w:r w:rsidR="00195112">
        <w:rPr>
          <w:rFonts w:ascii="Times New Roman" w:eastAsia="Arial Unicode MS" w:hAnsi="Times New Roman"/>
          <w:color w:val="000000"/>
          <w:sz w:val="28"/>
          <w:szCs w:val="28"/>
        </w:rPr>
        <w:t>социально-экономическим вопросам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000000" w:rsidRDefault="00A23C98">
      <w:pPr>
        <w:spacing w:after="0" w:line="240" w:lineRule="exact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exact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widowControl w:val="0"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95112">
        <w:rPr>
          <w:rFonts w:ascii="Times New Roman" w:hAnsi="Times New Roman"/>
          <w:sz w:val="28"/>
          <w:szCs w:val="28"/>
        </w:rPr>
        <w:t>сельсовета                                                                           Л.Г. Сараханова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195112" w:rsidRDefault="00195112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195112" w:rsidRDefault="00195112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195112" w:rsidRDefault="00195112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000000" w:rsidRDefault="00A23C9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00000" w:rsidRDefault="00B14C4F" w:rsidP="00A7308E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95112">
        <w:rPr>
          <w:rFonts w:ascii="Times New Roman" w:hAnsi="Times New Roman"/>
          <w:sz w:val="28"/>
          <w:szCs w:val="28"/>
        </w:rPr>
        <w:t xml:space="preserve"> </w:t>
      </w:r>
      <w:r w:rsidR="00A23C98">
        <w:rPr>
          <w:rFonts w:ascii="Times New Roman" w:hAnsi="Times New Roman"/>
          <w:sz w:val="28"/>
          <w:szCs w:val="28"/>
        </w:rPr>
        <w:t>решению</w:t>
      </w:r>
      <w:r w:rsidR="00A23C98">
        <w:rPr>
          <w:rFonts w:ascii="Times New Roman" w:hAnsi="Times New Roman"/>
          <w:sz w:val="28"/>
          <w:szCs w:val="28"/>
        </w:rPr>
        <w:t xml:space="preserve"> </w:t>
      </w:r>
      <w:r w:rsidR="00195112">
        <w:rPr>
          <w:rFonts w:ascii="Times New Roman" w:eastAsia="Times New Roman" w:hAnsi="Times New Roman"/>
          <w:sz w:val="28"/>
        </w:rPr>
        <w:t xml:space="preserve">Собрания  депутатов Новотырышкинского сельсовета </w:t>
      </w:r>
      <w:r w:rsidR="00A23C98">
        <w:rPr>
          <w:rFonts w:ascii="Times New Roman" w:hAnsi="Times New Roman"/>
          <w:sz w:val="28"/>
          <w:szCs w:val="28"/>
        </w:rPr>
        <w:t>Алтайского</w:t>
      </w:r>
      <w:r w:rsidR="00A23C98">
        <w:rPr>
          <w:rFonts w:ascii="Times New Roman" w:hAnsi="Times New Roman"/>
          <w:sz w:val="28"/>
          <w:szCs w:val="28"/>
        </w:rPr>
        <w:t xml:space="preserve"> края</w:t>
      </w:r>
    </w:p>
    <w:p w:rsidR="00000000" w:rsidRDefault="00A7308E" w:rsidP="00A730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23C98">
        <w:rPr>
          <w:rFonts w:ascii="Times New Roman" w:hAnsi="Times New Roman"/>
          <w:sz w:val="28"/>
          <w:szCs w:val="28"/>
        </w:rPr>
        <w:t xml:space="preserve">от </w:t>
      </w:r>
      <w:r w:rsidR="00195112">
        <w:rPr>
          <w:rFonts w:ascii="Times New Roman" w:hAnsi="Times New Roman"/>
          <w:sz w:val="28"/>
          <w:szCs w:val="28"/>
        </w:rPr>
        <w:t xml:space="preserve"> 20</w:t>
      </w:r>
      <w:r w:rsidR="00A23C98">
        <w:rPr>
          <w:rFonts w:ascii="Times New Roman" w:hAnsi="Times New Roman"/>
          <w:sz w:val="28"/>
          <w:szCs w:val="28"/>
        </w:rPr>
        <w:t>.06.2022</w:t>
      </w:r>
      <w:r w:rsidR="00A23C98">
        <w:rPr>
          <w:rFonts w:ascii="Times New Roman" w:hAnsi="Times New Roman"/>
          <w:sz w:val="28"/>
          <w:szCs w:val="28"/>
        </w:rPr>
        <w:t xml:space="preserve"> №</w:t>
      </w:r>
      <w:r w:rsidR="00A23C98">
        <w:rPr>
          <w:rFonts w:ascii="Times New Roman" w:hAnsi="Times New Roman"/>
          <w:sz w:val="28"/>
          <w:szCs w:val="28"/>
        </w:rPr>
        <w:t xml:space="preserve"> </w:t>
      </w:r>
      <w:r w:rsidR="00195112">
        <w:rPr>
          <w:rFonts w:ascii="Times New Roman" w:hAnsi="Times New Roman"/>
          <w:sz w:val="28"/>
          <w:szCs w:val="28"/>
        </w:rPr>
        <w:t>18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Порядок</w:t>
      </w:r>
    </w:p>
    <w:p w:rsidR="00000000" w:rsidRDefault="00A23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установления и оценки применения обязательных</w:t>
      </w:r>
    </w:p>
    <w:p w:rsidR="00000000" w:rsidRDefault="00A23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требований, устанавливаемых нормативными правовыми</w:t>
      </w:r>
    </w:p>
    <w:p w:rsidR="00000000" w:rsidRPr="00195112" w:rsidRDefault="00A23C98" w:rsidP="00195112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актами муниципального </w:t>
      </w:r>
      <w:r w:rsidRPr="00195112">
        <w:rPr>
          <w:rFonts w:ascii="Times New Roman" w:eastAsia="Times New Roman" w:hAnsi="Times New Roman"/>
          <w:b/>
          <w:sz w:val="28"/>
        </w:rPr>
        <w:t xml:space="preserve">образования </w:t>
      </w:r>
      <w:r w:rsidR="00195112" w:rsidRPr="00195112">
        <w:rPr>
          <w:rFonts w:ascii="Times New Roman" w:eastAsia="Times New Roman" w:hAnsi="Times New Roman"/>
          <w:b/>
          <w:sz w:val="28"/>
        </w:rPr>
        <w:t>Новотырышкинский сельсовет Смоленского района Алтайского края</w:t>
      </w:r>
    </w:p>
    <w:p w:rsidR="00000000" w:rsidRPr="00195112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000000" w:rsidRDefault="00A23C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1. Общие поло</w:t>
      </w:r>
      <w:r>
        <w:rPr>
          <w:rFonts w:ascii="Times New Roman" w:eastAsia="Times New Roman" w:hAnsi="Times New Roman"/>
          <w:b/>
          <w:sz w:val="28"/>
        </w:rPr>
        <w:t>жения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 w:rsidP="00A73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Настоящий Порядок определяет правила установления и оценки применения содержащихся в нормативных правовых актах муниципального образования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="00A7308E" w:rsidRPr="00A7308E">
        <w:rPr>
          <w:rFonts w:ascii="Times New Roman" w:eastAsia="Times New Roman" w:hAnsi="Times New Roman"/>
          <w:sz w:val="28"/>
        </w:rPr>
        <w:t>Новотырышкинский сельсовет Смоленского района Алтайского края</w:t>
      </w:r>
      <w:r w:rsidR="00A7308E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обязательных требований, которые связаны с осуществ</w:t>
      </w:r>
      <w:r>
        <w:rPr>
          <w:rFonts w:ascii="Times New Roman" w:eastAsia="Times New Roman" w:hAnsi="Times New Roman"/>
          <w:sz w:val="28"/>
        </w:rPr>
        <w:t>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</w:t>
      </w:r>
      <w:r>
        <w:rPr>
          <w:rFonts w:ascii="Times New Roman" w:eastAsia="Times New Roman" w:hAnsi="Times New Roman"/>
          <w:sz w:val="28"/>
        </w:rPr>
        <w:t>нки и экспертизы (далее – обязательные требования).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</w:t>
      </w:r>
      <w:r>
        <w:rPr>
          <w:rFonts w:ascii="Times New Roman" w:eastAsia="Times New Roman" w:hAnsi="Times New Roman"/>
          <w:sz w:val="28"/>
        </w:rPr>
        <w:t>ательных требованиях в Российской Федерации» (далее – Федеральный закон № 247-ФЗ).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>
        <w:rPr>
          <w:rFonts w:ascii="Times New Roman" w:eastAsia="Times New Roman" w:hAnsi="Times New Roman"/>
          <w:sz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="00A7308E" w:rsidRPr="00A7308E">
        <w:rPr>
          <w:rFonts w:ascii="Times New Roman" w:eastAsia="Times New Roman" w:hAnsi="Times New Roman"/>
          <w:sz w:val="28"/>
        </w:rPr>
        <w:t>Новотырышкинский сельсовет Смоленского района Алтайского края</w:t>
      </w:r>
      <w:r w:rsidRPr="00A7308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 соответств</w:t>
      </w:r>
      <w:r>
        <w:rPr>
          <w:rFonts w:ascii="Times New Roman" w:eastAsia="Times New Roman" w:hAnsi="Times New Roman"/>
          <w:sz w:val="28"/>
        </w:rPr>
        <w:t>енно – муниципальное образование, муниципальные акты) в соответствии с положениями Федерального закона № 247-ФЗ.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</w:t>
      </w:r>
      <w:r>
        <w:rPr>
          <w:rFonts w:ascii="Times New Roman" w:eastAsia="Times New Roman" w:hAnsi="Times New Roman"/>
          <w:sz w:val="28"/>
          <w:shd w:val="clear" w:color="auto" w:fill="FFFFFF"/>
        </w:rPr>
        <w:t>о дня его вступления в силу, если иное не предусмотрено федеральными законами.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</w:t>
      </w:r>
      <w:r>
        <w:rPr>
          <w:rFonts w:ascii="Times New Roman" w:eastAsia="Times New Roman" w:hAnsi="Times New Roman"/>
          <w:sz w:val="28"/>
          <w:shd w:val="clear" w:color="auto" w:fill="FFFFFF"/>
        </w:rPr>
        <w:t>одлении срока действия муниципального акта, содержащего обязательные требования, не более чем на шесть лет.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</w:t>
      </w:r>
      <w:r>
        <w:rPr>
          <w:rFonts w:ascii="Times New Roman" w:eastAsia="Times New Roman" w:hAnsi="Times New Roman"/>
          <w:sz w:val="28"/>
          <w:shd w:val="clear" w:color="auto" w:fill="FFFFFF"/>
        </w:rPr>
        <w:lastRenderedPageBreak/>
        <w:t xml:space="preserve">реализацию проектов </w:t>
      </w:r>
      <w:r>
        <w:rPr>
          <w:rFonts w:ascii="Times New Roman" w:eastAsia="Times New Roman" w:hAnsi="Times New Roman"/>
          <w:sz w:val="28"/>
          <w:shd w:val="clear" w:color="auto" w:fill="FFFFFF"/>
        </w:rPr>
        <w:t>муниципаль</w:t>
      </w:r>
      <w:r>
        <w:rPr>
          <w:rFonts w:ascii="Times New Roman" w:eastAsia="Times New Roman" w:hAnsi="Times New Roman"/>
          <w:sz w:val="28"/>
          <w:shd w:val="clear" w:color="auto" w:fill="FFFFFF"/>
        </w:rPr>
        <w:t>но</w:t>
      </w:r>
      <w:r w:rsidR="00A7308E">
        <w:rPr>
          <w:rFonts w:ascii="Times New Roman" w:eastAsia="Times New Roman" w:hAnsi="Times New Roman"/>
          <w:sz w:val="28"/>
          <w:shd w:val="clear" w:color="auto" w:fill="FFFFFF"/>
        </w:rPr>
        <w:t xml:space="preserve">го </w:t>
      </w:r>
      <w:r>
        <w:rPr>
          <w:rFonts w:ascii="Times New Roman" w:eastAsia="Times New Roman" w:hAnsi="Times New Roman"/>
          <w:sz w:val="28"/>
          <w:shd w:val="clear" w:color="auto" w:fill="FFFFFF"/>
        </w:rPr>
        <w:t>-</w:t>
      </w:r>
      <w:r w:rsidR="00A7308E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hd w:val="clear" w:color="auto" w:fill="FFFFFF"/>
        </w:rPr>
        <w:t>частного партнерства, в том числе достижение целей и задач таких проектов, которые осуществляются на основе соглашений о муниципальн</w:t>
      </w:r>
      <w:r w:rsidR="00A7308E">
        <w:rPr>
          <w:rFonts w:ascii="Times New Roman" w:eastAsia="Times New Roman" w:hAnsi="Times New Roman"/>
          <w:sz w:val="28"/>
          <w:shd w:val="clear" w:color="auto" w:fill="FFFFFF"/>
        </w:rPr>
        <w:t xml:space="preserve">ом </w:t>
      </w:r>
      <w:r>
        <w:rPr>
          <w:rFonts w:ascii="Times New Roman" w:eastAsia="Times New Roman" w:hAnsi="Times New Roman"/>
          <w:sz w:val="28"/>
          <w:shd w:val="clear" w:color="auto" w:fill="FFFFFF"/>
        </w:rPr>
        <w:t>-</w:t>
      </w:r>
      <w:r w:rsidR="00A7308E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hd w:val="clear" w:color="auto" w:fill="FFFFFF"/>
        </w:rPr>
        <w:t>частном партнерстве, предусмотренных Федеральным законом от 13 июля 2015 года № 224-ФЗ «О государственно-частном партне</w:t>
      </w:r>
      <w:r>
        <w:rPr>
          <w:rFonts w:ascii="Times New Roman" w:eastAsia="Times New Roman" w:hAnsi="Times New Roman"/>
          <w:sz w:val="28"/>
          <w:shd w:val="clear" w:color="auto" w:fill="FFFFFF"/>
        </w:rPr>
        <w:t>рстве, муниципально</w:t>
      </w:r>
      <w:r w:rsidR="00A7308E">
        <w:rPr>
          <w:rFonts w:ascii="Times New Roman" w:eastAsia="Times New Roman" w:hAnsi="Times New Roman"/>
          <w:sz w:val="28"/>
          <w:shd w:val="clear" w:color="auto" w:fill="FFFFFF"/>
        </w:rPr>
        <w:t xml:space="preserve">м </w:t>
      </w:r>
      <w:r>
        <w:rPr>
          <w:rFonts w:ascii="Times New Roman" w:eastAsia="Times New Roman" w:hAnsi="Times New Roman"/>
          <w:sz w:val="28"/>
          <w:shd w:val="clear" w:color="auto" w:fill="FFFFFF"/>
        </w:rPr>
        <w:t>-</w:t>
      </w:r>
      <w:r w:rsidR="00A7308E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hd w:val="clear" w:color="auto" w:fill="FFFFFF"/>
        </w:rPr>
        <w:t>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5. Проекты муниципальных актов, устанавливающих </w:t>
      </w:r>
      <w:r>
        <w:rPr>
          <w:rFonts w:ascii="Times New Roman" w:eastAsia="Times New Roman" w:hAnsi="Times New Roman"/>
          <w:sz w:val="28"/>
          <w:shd w:val="clear" w:color="auto" w:fill="FFFFFF"/>
        </w:rPr>
        <w:t>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>
        <w:rPr>
          <w:rStyle w:val="a8"/>
          <w:sz w:val="28"/>
          <w:shd w:val="clear" w:color="auto" w:fill="FFFFFF"/>
          <w:lang/>
        </w:rPr>
        <w:footnoteReference w:id="2"/>
      </w:r>
      <w:r>
        <w:rPr>
          <w:rFonts w:ascii="Times New Roman" w:eastAsia="Times New Roman" w:hAnsi="Times New Roman"/>
          <w:sz w:val="28"/>
          <w:shd w:val="clear" w:color="auto" w:fill="FFFFFF"/>
        </w:rPr>
        <w:t>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</w:p>
    <w:p w:rsidR="00000000" w:rsidRDefault="00A23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Раздел 2. Порядок установления</w:t>
      </w:r>
    </w:p>
    <w:p w:rsidR="00000000" w:rsidRDefault="00A23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</w:rPr>
        <w:t>обязательных требований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6.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</w:t>
      </w:r>
      <w:r>
        <w:rPr>
          <w:rFonts w:ascii="Times New Roman" w:eastAsia="Times New Roman" w:hAnsi="Times New Roman"/>
          <w:sz w:val="28"/>
          <w:szCs w:val="28"/>
        </w:rPr>
        <w:t xml:space="preserve">я обязательных требований в качестве мер защиты охраняемых законом ценностей. 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</w:t>
      </w:r>
      <w:r>
        <w:rPr>
          <w:rFonts w:ascii="Times New Roman" w:eastAsia="Times New Roman" w:hAnsi="Times New Roman"/>
          <w:sz w:val="28"/>
          <w:szCs w:val="28"/>
        </w:rPr>
        <w:t xml:space="preserve">ям. 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1) содержание обязательных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ребований (условия, ограничения, запреты, обязанности);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вливаются обязательные требования;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авливаются обязательные требования;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рмы оценки и экспертизы);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11. Проекты муниципальных актов, содержащих обязательные требования,  подлежат публичному обсуждению</w:t>
      </w:r>
      <w:r>
        <w:rPr>
          <w:rStyle w:val="a8"/>
          <w:sz w:val="28"/>
          <w:lang/>
        </w:rPr>
        <w:footnoteReference w:id="3"/>
      </w:r>
      <w:r>
        <w:rPr>
          <w:rFonts w:ascii="Times New Roman" w:eastAsia="Times New Roman" w:hAnsi="Times New Roman"/>
          <w:color w:val="000000"/>
          <w:sz w:val="28"/>
        </w:rPr>
        <w:t>. В целях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</w:t>
      </w:r>
      <w:r>
        <w:rPr>
          <w:rFonts w:ascii="Times New Roman" w:eastAsia="Times New Roman" w:hAnsi="Times New Roman"/>
          <w:color w:val="000000"/>
          <w:sz w:val="28"/>
        </w:rPr>
        <w:t xml:space="preserve"> муниципального образования в информационно-телекоммуникационной сети «Интернет» (далее – официальный сайт):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проект муниципального акта;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пояснительную записку к проекту муниципального акта;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информацию о сроках проведения публичного обсуждения, кот</w:t>
      </w:r>
      <w:r>
        <w:rPr>
          <w:rFonts w:ascii="Times New Roman" w:eastAsia="Times New Roman" w:hAnsi="Times New Roman"/>
          <w:sz w:val="28"/>
        </w:rPr>
        <w:t>орый не может составлять менее 14 календарных дней со дня размещения проекта муниципального акта на официальном сайте;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</w:t>
      </w:r>
      <w:r>
        <w:rPr>
          <w:rFonts w:ascii="Times New Roman" w:eastAsia="Times New Roman" w:hAnsi="Times New Roman"/>
          <w:sz w:val="28"/>
        </w:rPr>
        <w:t>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12. По истечению срока, указанного в подпункте 3 пункта 11настояще</w:t>
      </w:r>
      <w:r>
        <w:rPr>
          <w:rFonts w:ascii="Times New Roman" w:eastAsia="Times New Roman" w:hAnsi="Times New Roman"/>
          <w:sz w:val="28"/>
        </w:rPr>
        <w:t>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</w:t>
      </w:r>
      <w:r>
        <w:rPr>
          <w:rFonts w:ascii="Times New Roman" w:eastAsia="Times New Roman" w:hAnsi="Times New Roman"/>
          <w:sz w:val="28"/>
        </w:rPr>
        <w:t>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13. О результатах рассмотрения предложений и (или) замечаний уполномоченный орган в письменной форме информирует автора предложения </w:t>
      </w:r>
      <w:r>
        <w:rPr>
          <w:rFonts w:ascii="Times New Roman" w:eastAsia="Times New Roman" w:hAnsi="Times New Roman"/>
          <w:sz w:val="28"/>
        </w:rPr>
        <w:t>и (или) замечания в течение 30 календарных дней со дня регистрации соответствующего предложения и (или) замечания.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14. Положения муниципальных актов, устанавливающих обязательные требования, вступают в силу либо с 1 марта, либо с 1 сентября соответствующег</w:t>
      </w:r>
      <w:r>
        <w:rPr>
          <w:rFonts w:ascii="Times New Roman" w:eastAsia="Times New Roman" w:hAnsi="Times New Roman"/>
          <w:sz w:val="28"/>
        </w:rPr>
        <w:t xml:space="preserve">о года, но не ранее чем по истечении девяноста дней после дня официального опубликования (обнародования) 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</w:t>
      </w:r>
      <w:r>
        <w:rPr>
          <w:rFonts w:ascii="Times New Roman" w:eastAsia="Times New Roman" w:hAnsi="Times New Roman"/>
          <w:sz w:val="28"/>
        </w:rPr>
        <w:t>Российской Федерации, предусматривающими установление обязательных требований.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</w:t>
      </w:r>
      <w:r>
        <w:rPr>
          <w:rFonts w:ascii="Times New Roman" w:eastAsia="Times New Roman" w:hAnsi="Times New Roman"/>
          <w:sz w:val="28"/>
        </w:rPr>
        <w:t>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</w:t>
      </w:r>
      <w:r>
        <w:rPr>
          <w:rFonts w:ascii="Times New Roman" w:eastAsia="Times New Roman" w:hAnsi="Times New Roman"/>
          <w:sz w:val="28"/>
        </w:rPr>
        <w:t>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</w:t>
      </w:r>
      <w:r>
        <w:rPr>
          <w:rFonts w:ascii="Times New Roman" w:eastAsia="Times New Roman" w:hAnsi="Times New Roman"/>
          <w:sz w:val="28"/>
        </w:rPr>
        <w:t>й, эпизоотий, техногенных аварий и катастроф.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</w:t>
      </w:r>
      <w:r>
        <w:rPr>
          <w:rFonts w:ascii="Times New Roman" w:eastAsia="Times New Roman" w:hAnsi="Times New Roman"/>
          <w:sz w:val="28"/>
        </w:rPr>
        <w:t xml:space="preserve">гулирующего воздействия установлено, что указанные изменения </w:t>
      </w:r>
      <w:r>
        <w:rPr>
          <w:rFonts w:ascii="Times New Roman" w:eastAsia="Times New Roman" w:hAnsi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</w:t>
      </w:r>
      <w:r>
        <w:rPr>
          <w:rFonts w:ascii="Times New Roman" w:eastAsia="Times New Roman" w:hAnsi="Times New Roman"/>
          <w:sz w:val="28"/>
          <w:szCs w:val="28"/>
        </w:rPr>
        <w:t>тривают установление новых условий, ограничений, запретов, обязанностей.</w:t>
      </w:r>
      <w:r>
        <w:rPr>
          <w:rStyle w:val="a8"/>
          <w:sz w:val="28"/>
          <w:szCs w:val="28"/>
          <w:lang/>
        </w:rPr>
        <w:footnoteReference w:id="4"/>
      </w:r>
    </w:p>
    <w:p w:rsidR="00000000" w:rsidRPr="00A7308E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>
        <w:rPr>
          <w:rFonts w:ascii="Times New Roman" w:eastAsia="Times New Roman" w:hAnsi="Times New Roman"/>
          <w:sz w:val="28"/>
          <w:szCs w:val="28"/>
        </w:rPr>
        <w:t xml:space="preserve">официального </w:t>
      </w:r>
      <w:r>
        <w:rPr>
          <w:rFonts w:ascii="Times New Roman" w:eastAsia="Times New Roman" w:hAnsi="Times New Roman"/>
          <w:sz w:val="28"/>
          <w:szCs w:val="28"/>
        </w:rPr>
        <w:t xml:space="preserve">опубликования </w:t>
      </w:r>
      <w:r>
        <w:rPr>
          <w:rFonts w:ascii="Times New Roman" w:eastAsia="Times New Roman" w:hAnsi="Times New Roman"/>
          <w:sz w:val="28"/>
          <w:szCs w:val="28"/>
        </w:rPr>
        <w:t>(обнародовани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муниципальных актов, устанавливающих указан</w:t>
      </w:r>
      <w:r>
        <w:rPr>
          <w:rFonts w:ascii="Times New Roman" w:eastAsia="Times New Roman" w:hAnsi="Times New Roman"/>
          <w:sz w:val="28"/>
          <w:szCs w:val="28"/>
        </w:rPr>
        <w:t xml:space="preserve">ные обязательные требования, в порядке, определенном Уставом муниципального </w:t>
      </w:r>
      <w:r w:rsidRPr="00A7308E">
        <w:rPr>
          <w:rFonts w:ascii="Times New Roman" w:eastAsia="Times New Roman" w:hAnsi="Times New Roman"/>
          <w:sz w:val="28"/>
          <w:szCs w:val="28"/>
        </w:rPr>
        <w:t>образования</w:t>
      </w:r>
      <w:r w:rsidRPr="00A7308E">
        <w:rPr>
          <w:rFonts w:ascii="Times New Roman" w:eastAsia="Times New Roman" w:hAnsi="Times New Roman"/>
          <w:sz w:val="28"/>
          <w:szCs w:val="28"/>
        </w:rPr>
        <w:t xml:space="preserve"> </w:t>
      </w:r>
      <w:r w:rsidR="00A7308E" w:rsidRPr="00A7308E">
        <w:rPr>
          <w:rFonts w:ascii="Times New Roman" w:eastAsia="Times New Roman" w:hAnsi="Times New Roman"/>
          <w:sz w:val="28"/>
        </w:rPr>
        <w:t>Новотырышкинский сельсовет Смоленского района Алтайского края</w:t>
      </w:r>
      <w:r w:rsidRPr="00A7308E">
        <w:rPr>
          <w:rFonts w:ascii="Times New Roman" w:eastAsia="Times New Roman" w:hAnsi="Times New Roman"/>
          <w:sz w:val="28"/>
          <w:szCs w:val="28"/>
        </w:rPr>
        <w:t>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</w:t>
      </w:r>
      <w:r>
        <w:rPr>
          <w:rFonts w:ascii="Times New Roman" w:eastAsia="Times New Roman" w:hAnsi="Times New Roman"/>
          <w:sz w:val="28"/>
          <w:szCs w:val="28"/>
        </w:rPr>
        <w:t>ия, оценка соблюдения которых является предметом контроля, а также информация о мерах ответственности, применя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емых при нарушении обязательных требований, с текстами в действующей редакции</w:t>
      </w:r>
      <w:r>
        <w:rPr>
          <w:rFonts w:ascii="Times New Roman" w:eastAsia="Times New Roman" w:hAnsi="Times New Roman"/>
          <w:sz w:val="28"/>
          <w:szCs w:val="28"/>
        </w:rPr>
        <w:t xml:space="preserve">, подлежит размещению </w:t>
      </w:r>
      <w:r>
        <w:rPr>
          <w:rFonts w:ascii="Times New Roman" w:eastAsia="Times New Roman" w:hAnsi="Times New Roman"/>
          <w:sz w:val="28"/>
          <w:szCs w:val="28"/>
        </w:rPr>
        <w:t xml:space="preserve">и поддержанию в актуальном состоянии </w:t>
      </w:r>
      <w:r>
        <w:rPr>
          <w:rFonts w:ascii="Times New Roman" w:eastAsia="Times New Roman" w:hAnsi="Times New Roman"/>
          <w:sz w:val="28"/>
          <w:szCs w:val="28"/>
        </w:rPr>
        <w:t>администра</w:t>
      </w:r>
      <w:r>
        <w:rPr>
          <w:rFonts w:ascii="Times New Roman" w:eastAsia="Times New Roman" w:hAnsi="Times New Roman"/>
          <w:sz w:val="28"/>
          <w:szCs w:val="28"/>
        </w:rPr>
        <w:t xml:space="preserve">цией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на своем официальном сайте в сети «Интернет».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</w:rPr>
        <w:t>Раздел 3. Порядок оценки применения</w:t>
      </w:r>
    </w:p>
    <w:p w:rsidR="00000000" w:rsidRDefault="00A23C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</w:rPr>
        <w:lastRenderedPageBreak/>
        <w:t>обязательных требований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</w:t>
      </w:r>
      <w:r>
        <w:rPr>
          <w:rFonts w:ascii="Times New Roman" w:eastAsia="Times New Roman" w:hAnsi="Times New Roman"/>
          <w:sz w:val="28"/>
        </w:rPr>
        <w:t>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>. Процедура оц</w:t>
      </w:r>
      <w:r>
        <w:rPr>
          <w:rFonts w:ascii="Times New Roman" w:eastAsia="Times New Roman" w:hAnsi="Times New Roman"/>
          <w:sz w:val="28"/>
        </w:rPr>
        <w:t>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</w:t>
      </w:r>
      <w:r>
        <w:rPr>
          <w:rFonts w:ascii="Times New Roman" w:eastAsia="Times New Roman" w:hAnsi="Times New Roman"/>
          <w:sz w:val="28"/>
        </w:rPr>
        <w:t xml:space="preserve"> обсуждения, рассмотрение проекта доклада и принятие по итогам рассмотрения проекта доклада </w:t>
      </w:r>
      <w:r>
        <w:rPr>
          <w:rFonts w:ascii="Times New Roman" w:eastAsia="Times New Roman" w:hAnsi="Times New Roman"/>
          <w:sz w:val="28"/>
        </w:rPr>
        <w:t>решения</w:t>
      </w:r>
      <w:r>
        <w:rPr>
          <w:rFonts w:ascii="Times New Roman" w:eastAsia="Times New Roman" w:hAnsi="Times New Roman"/>
          <w:sz w:val="28"/>
        </w:rPr>
        <w:t xml:space="preserve"> уполномоченного органа.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 xml:space="preserve">. Уполномоченный орган за год до окончания срока действия муниципального акта, устанавливающего обязательные требования, проводит </w:t>
      </w:r>
      <w:r>
        <w:rPr>
          <w:rFonts w:ascii="Times New Roman" w:eastAsia="Times New Roman" w:hAnsi="Times New Roman"/>
          <w:sz w:val="28"/>
        </w:rPr>
        <w:t>оценку применения обязательных требований, содержащихся в муниципальном акте, в соответствии с цел</w:t>
      </w:r>
      <w:r>
        <w:rPr>
          <w:rFonts w:ascii="Times New Roman" w:eastAsia="Times New Roman" w:hAnsi="Times New Roman"/>
          <w:sz w:val="28"/>
        </w:rPr>
        <w:t>ью, предусмотренной в пункте 16 настоящего Порядка, и готовит проект доклада.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19. Источниками информации для подготовки доклада являются: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результаты монито</w:t>
      </w:r>
      <w:r>
        <w:rPr>
          <w:rFonts w:ascii="Times New Roman" w:eastAsia="Times New Roman" w:hAnsi="Times New Roman"/>
          <w:sz w:val="28"/>
        </w:rPr>
        <w:t>ринга муниципальных актов, содержащих обязательные требования;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результаты анализа осуществления муниципального контроля;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результаты анализа административной и судебной практики по вопросам применения обязательных требований;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предложения и замечани</w:t>
      </w:r>
      <w:r>
        <w:rPr>
          <w:rFonts w:ascii="Times New Roman" w:eastAsia="Times New Roman" w:hAnsi="Times New Roman"/>
          <w:sz w:val="28"/>
        </w:rPr>
        <w:t>я субъектов предпринимательской и иной экономической деятельности, к которым применяются обязательные требования;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</w:t>
      </w:r>
      <w:r>
        <w:rPr>
          <w:rFonts w:ascii="Times New Roman" w:eastAsia="Times New Roman" w:hAnsi="Times New Roman"/>
          <w:sz w:val="28"/>
        </w:rPr>
        <w:t>льных органов государственной власти;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20. В доклад включается следующая информация: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общая характеристика системы оцениваемых обязательных требований в соответствующей с</w:t>
      </w:r>
      <w:r>
        <w:rPr>
          <w:rFonts w:ascii="Times New Roman" w:eastAsia="Times New Roman" w:hAnsi="Times New Roman"/>
          <w:sz w:val="28"/>
        </w:rPr>
        <w:t>фере регулирования;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результаты оценки достижения целей введения обязательных требований;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21. Общая характеристика системы оцениваемых обязательных требований в с</w:t>
      </w:r>
      <w:r>
        <w:rPr>
          <w:rFonts w:ascii="Times New Roman" w:eastAsia="Times New Roman" w:hAnsi="Times New Roman"/>
          <w:sz w:val="28"/>
        </w:rPr>
        <w:t>оответствующей сфере регулирования должна включать следующие сведения: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1) цели введения обязательных требований в соответствующей сфере регулирования (снижение (устранение) рисков причинения вреда (ущерба) охраняемым законом ценностям с указанием конкретны</w:t>
      </w:r>
      <w:r>
        <w:rPr>
          <w:rFonts w:ascii="Times New Roman" w:eastAsia="Times New Roman" w:hAnsi="Times New Roman"/>
          <w:sz w:val="28"/>
        </w:rPr>
        <w:t>х рисков);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перечень муниципальных актов и содержащихся в них обязательных требований;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сведения о внесенных в муниципальный акт изменениях (при наличии);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сведения о полномочиях органа местного самоуправления муниципального образования на установлен</w:t>
      </w:r>
      <w:r>
        <w:rPr>
          <w:rFonts w:ascii="Times New Roman" w:eastAsia="Times New Roman" w:hAnsi="Times New Roman"/>
          <w:sz w:val="28"/>
        </w:rPr>
        <w:t>ие обязательных требований;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период действия муниципального акта и его отдельных положений;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</w:t>
      </w:r>
      <w:r>
        <w:rPr>
          <w:rFonts w:ascii="Times New Roman" w:eastAsia="Times New Roman" w:hAnsi="Times New Roman"/>
          <w:sz w:val="28"/>
        </w:rPr>
        <w:t xml:space="preserve"> которых направлены соответствующие обязательные требования.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22.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</w:t>
      </w:r>
      <w:r>
        <w:rPr>
          <w:rFonts w:ascii="Times New Roman" w:eastAsia="Times New Roman" w:hAnsi="Times New Roman"/>
          <w:sz w:val="28"/>
        </w:rPr>
        <w:t>ответствующей сфере регулирования: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достижение целей введения обязательных требований (снижение (устранение) риска причинения вр</w:t>
      </w:r>
      <w:r>
        <w:rPr>
          <w:rFonts w:ascii="Times New Roman" w:eastAsia="Times New Roman" w:hAnsi="Times New Roman"/>
          <w:sz w:val="28"/>
        </w:rPr>
        <w:t>еда (ущерба) охраняемым законом ценностям, на устранение которого направлено установление обязательных требований);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</w:t>
      </w:r>
      <w:r>
        <w:rPr>
          <w:rFonts w:ascii="Times New Roman" w:eastAsia="Times New Roman" w:hAnsi="Times New Roman"/>
          <w:sz w:val="28"/>
        </w:rPr>
        <w:t xml:space="preserve"> местного самоуправления муниципального образования;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</w:t>
      </w:r>
      <w:r>
        <w:rPr>
          <w:rFonts w:ascii="Times New Roman" w:eastAsia="Times New Roman" w:hAnsi="Times New Roman"/>
          <w:sz w:val="28"/>
        </w:rPr>
        <w:t>зательных требований;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количество, анализ содержания обращений контролируемых лиц, связанных с применением обязательных требований;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количество, анализ содержания вступивших в законную силу судебных актов, связанных с применением обязательных требовани</w:t>
      </w:r>
      <w:r>
        <w:rPr>
          <w:rFonts w:ascii="Times New Roman" w:eastAsia="Times New Roman" w:hAnsi="Times New Roman"/>
          <w:sz w:val="28"/>
          <w:szCs w:val="28"/>
        </w:rPr>
        <w:t>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23. Выводы и предложения по итогам оценки достижения целей введения обяз</w:t>
      </w:r>
      <w:r>
        <w:rPr>
          <w:rFonts w:ascii="Times New Roman" w:eastAsia="Times New Roman" w:hAnsi="Times New Roman"/>
          <w:sz w:val="28"/>
          <w:szCs w:val="28"/>
        </w:rPr>
        <w:t>ательных требований должны содержать один из следующих выводов: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</w:t>
      </w:r>
      <w:r>
        <w:rPr>
          <w:rFonts w:ascii="Times New Roman" w:eastAsia="Times New Roman" w:hAnsi="Times New Roman"/>
          <w:sz w:val="28"/>
          <w:szCs w:val="28"/>
        </w:rPr>
        <w:t xml:space="preserve"> шесть лет);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</w:t>
      </w:r>
      <w:r>
        <w:rPr>
          <w:rFonts w:ascii="Times New Roman" w:eastAsia="Times New Roman" w:hAnsi="Times New Roman"/>
          <w:sz w:val="28"/>
          <w:szCs w:val="28"/>
        </w:rPr>
        <w:t>а шесть лет);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24. В целях публичного обсуждения проекта доклада администрация муниципального образо</w:t>
      </w:r>
      <w:r>
        <w:rPr>
          <w:rFonts w:ascii="Times New Roman" w:eastAsia="Times New Roman" w:hAnsi="Times New Roman"/>
          <w:sz w:val="28"/>
          <w:szCs w:val="28"/>
        </w:rPr>
        <w:t>вания не позднее,</w:t>
      </w:r>
      <w:r>
        <w:rPr>
          <w:rFonts w:ascii="Times New Roman" w:eastAsia="Times New Roman" w:hAnsi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размещает проект доклада на официальном сайте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 публичного обсуждения проекта доклада составляет не менее 20 рабочих дней со дня его</w:t>
      </w:r>
      <w:r>
        <w:rPr>
          <w:rFonts w:ascii="Times New Roman" w:eastAsia="Times New Roman" w:hAnsi="Times New Roman"/>
          <w:sz w:val="28"/>
        </w:rPr>
        <w:t xml:space="preserve"> размещения на официальном сайте.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</w:t>
      </w:r>
      <w:r>
        <w:rPr>
          <w:rFonts w:ascii="Times New Roman" w:eastAsia="Times New Roman" w:hAnsi="Times New Roman"/>
          <w:sz w:val="28"/>
        </w:rPr>
        <w:t>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</w:t>
      </w:r>
      <w:r>
        <w:rPr>
          <w:rFonts w:ascii="Times New Roman" w:eastAsia="Times New Roman" w:hAnsi="Times New Roman"/>
          <w:sz w:val="28"/>
        </w:rPr>
        <w:t>дложений подписывается заместителем руководителя уполномоченного органа и приобщается к проекту доклада.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. Проект доклада </w:t>
      </w:r>
      <w:r>
        <w:rPr>
          <w:rFonts w:ascii="Times New Roman" w:eastAsia="Times New Roman" w:hAnsi="Times New Roman"/>
          <w:sz w:val="28"/>
        </w:rPr>
        <w:t xml:space="preserve">дорабатывается </w:t>
      </w:r>
      <w:r>
        <w:rPr>
          <w:rFonts w:ascii="Times New Roman" w:eastAsia="Times New Roman" w:hAnsi="Times New Roman"/>
          <w:sz w:val="28"/>
        </w:rPr>
        <w:t>с учетом поступивших предложений</w:t>
      </w:r>
      <w:r>
        <w:rPr>
          <w:rFonts w:ascii="Times New Roman" w:eastAsia="Times New Roman" w:hAnsi="Times New Roman"/>
          <w:sz w:val="28"/>
        </w:rPr>
        <w:t xml:space="preserve"> в срок, не превышающий 15 рабочих дней с момента окончания публичного обсуждения, и </w:t>
      </w:r>
      <w:r>
        <w:rPr>
          <w:rFonts w:ascii="Times New Roman" w:eastAsia="Times New Roman" w:hAnsi="Times New Roman"/>
          <w:sz w:val="28"/>
        </w:rPr>
        <w:t>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. Совет в течение 15 рабочих дней </w:t>
      </w:r>
      <w:r>
        <w:rPr>
          <w:rFonts w:ascii="Times New Roman" w:eastAsia="Times New Roman" w:hAnsi="Times New Roman"/>
          <w:sz w:val="28"/>
        </w:rPr>
        <w:t>с момента поступления проекта доклада рассматривает его и принимает одну из следующих рекомендаций: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</w:t>
      </w:r>
      <w:r>
        <w:rPr>
          <w:rFonts w:ascii="Times New Roman" w:eastAsia="Times New Roman" w:hAnsi="Times New Roman"/>
          <w:sz w:val="28"/>
        </w:rPr>
        <w:t>м срока продления не более чем на шесть лет);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</w:t>
      </w:r>
      <w:r>
        <w:rPr>
          <w:rFonts w:ascii="Times New Roman" w:eastAsia="Times New Roman" w:hAnsi="Times New Roman"/>
          <w:sz w:val="28"/>
        </w:rPr>
        <w:t>срока продления не более чем на шесть лет);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>. Уполномоченный орган в течение 30 календарны</w:t>
      </w:r>
      <w:r>
        <w:rPr>
          <w:rFonts w:ascii="Times New Roman" w:eastAsia="Times New Roman" w:hAnsi="Times New Roman"/>
          <w:sz w:val="28"/>
        </w:rPr>
        <w:t>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2</w:t>
      </w:r>
      <w:r>
        <w:rPr>
          <w:rFonts w:ascii="Times New Roman" w:eastAsia="Times New Roman" w:hAnsi="Times New Roman"/>
          <w:sz w:val="28"/>
        </w:rPr>
        <w:t>9</w:t>
      </w:r>
      <w:r>
        <w:rPr>
          <w:rFonts w:ascii="Times New Roman" w:eastAsia="Times New Roman" w:hAnsi="Times New Roman"/>
          <w:sz w:val="28"/>
        </w:rPr>
        <w:t>. По итогам проведенной оценки применения обязательных требований и на осно</w:t>
      </w:r>
      <w:r>
        <w:rPr>
          <w:rFonts w:ascii="Times New Roman" w:eastAsia="Times New Roman" w:hAnsi="Times New Roman"/>
          <w:sz w:val="28"/>
        </w:rPr>
        <w:t>вании доклада и рекомендации Совета уполномоченный орган принимает муниципальный акт: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о продлении срока действия муниципального акта;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о внесении изменений в муниципальный акт;</w:t>
      </w:r>
    </w:p>
    <w:p w:rsidR="00000000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о признании утратившим силу муниципального акта.</w:t>
      </w:r>
    </w:p>
    <w:p w:rsidR="00A23C98" w:rsidRDefault="00A23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sectPr w:rsidR="00A23C98">
      <w:pgSz w:w="11906" w:h="16838"/>
      <w:pgMar w:top="993" w:right="850" w:bottom="1134" w:left="1701" w:header="0" w:footer="0" w:gutter="0"/>
      <w:cols w:space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98" w:rsidRDefault="00A23C98">
      <w:pPr>
        <w:spacing w:after="0" w:line="240" w:lineRule="auto"/>
      </w:pPr>
      <w:r>
        <w:separator/>
      </w:r>
    </w:p>
  </w:endnote>
  <w:endnote w:type="continuationSeparator" w:id="1">
    <w:p w:rsidR="00A23C98" w:rsidRDefault="00A2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98" w:rsidRDefault="00A23C98">
      <w:pPr>
        <w:spacing w:after="0" w:line="240" w:lineRule="auto"/>
      </w:pPr>
      <w:r>
        <w:separator/>
      </w:r>
    </w:p>
  </w:footnote>
  <w:footnote w:type="continuationSeparator" w:id="1">
    <w:p w:rsidR="00A23C98" w:rsidRDefault="00A23C98">
      <w:pPr>
        <w:spacing w:after="0" w:line="240" w:lineRule="auto"/>
      </w:pPr>
      <w:r>
        <w:continuationSeparator/>
      </w:r>
    </w:p>
  </w:footnote>
  <w:footnote w:id="2">
    <w:p w:rsidR="00000000" w:rsidRDefault="00A23C98">
      <w:pPr>
        <w:jc w:val="both"/>
        <w:rPr>
          <w:rFonts w:ascii="Times New Roman" w:eastAsia="Times New Roman" w:hAnsi="Times New Roman"/>
        </w:rPr>
      </w:pPr>
      <w:r>
        <w:rPr>
          <w:rStyle w:val="a8"/>
          <w:lang/>
        </w:rPr>
        <w:footnoteRef/>
      </w:r>
      <w:r>
        <w:t xml:space="preserve"> </w:t>
      </w:r>
      <w:r>
        <w:rPr>
          <w:rFonts w:ascii="Times New Roman" w:eastAsia="Times New Roman" w:hAnsi="Times New Roman"/>
          <w:shd w:val="clear" w:color="auto" w:fill="FFFFFF"/>
        </w:rPr>
        <w:t>В случае, если пров</w:t>
      </w:r>
      <w:r>
        <w:rPr>
          <w:rFonts w:ascii="Times New Roman" w:eastAsia="Times New Roman" w:hAnsi="Times New Roman"/>
          <w:shd w:val="clear" w:color="auto" w:fill="FFFFFF"/>
        </w:rPr>
        <w:t xml:space="preserve">едение оценки регулирующего воздействия является обязательным в силу </w:t>
      </w:r>
      <w:r>
        <w:rPr>
          <w:rFonts w:ascii="Times New Roman" w:eastAsia="Times New Roman" w:hAnsi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</w:t>
      </w:r>
      <w:r>
        <w:rPr>
          <w:rFonts w:ascii="Times New Roman" w:eastAsia="Times New Roman" w:hAnsi="Times New Roman"/>
        </w:rPr>
        <w:t xml:space="preserve"> правовых актов» и (или) принятого муниципального нормативного правового акта. </w:t>
      </w:r>
    </w:p>
    <w:p w:rsidR="00000000" w:rsidRDefault="00A23C98">
      <w:pPr>
        <w:pStyle w:val="a3"/>
        <w:jc w:val="both"/>
      </w:pPr>
    </w:p>
  </w:footnote>
  <w:footnote w:id="3">
    <w:p w:rsidR="00000000" w:rsidRDefault="00A23C98">
      <w:pPr>
        <w:pStyle w:val="a3"/>
        <w:jc w:val="both"/>
      </w:pPr>
      <w:r>
        <w:rPr>
          <w:rStyle w:val="a8"/>
          <w:lang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2"/>
          <w:szCs w:val="22"/>
        </w:rPr>
        <w:t>Если проведение оценки регулирующего воздействия является обязательным для органа местного самоуправления, публичные обсуждения проводятся в рамках процедуры оценки регулиру</w:t>
      </w:r>
      <w:r>
        <w:rPr>
          <w:rFonts w:ascii="Times New Roman" w:eastAsia="Times New Roman" w:hAnsi="Times New Roman"/>
          <w:sz w:val="22"/>
          <w:szCs w:val="22"/>
        </w:rPr>
        <w:t>ющего воздействия.</w:t>
      </w:r>
    </w:p>
  </w:footnote>
  <w:footnote w:id="4">
    <w:p w:rsidR="00000000" w:rsidRDefault="00A23C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  <w:lang/>
        </w:rPr>
        <w:footnoteRef/>
      </w:r>
      <w:r>
        <w:rPr>
          <w:rFonts w:ascii="Times New Roman" w:hAnsi="Times New Roman"/>
          <w:sz w:val="24"/>
          <w:szCs w:val="24"/>
        </w:rPr>
        <w:t xml:space="preserve"> В случае, если проведение оценки регулирующего воздействия является обязательным.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CB"/>
    <w:rsid w:val="00117F76"/>
    <w:rsid w:val="00195112"/>
    <w:rsid w:val="00A23C98"/>
    <w:rsid w:val="00A7308E"/>
    <w:rsid w:val="00B14C4F"/>
    <w:rsid w:val="00C4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a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6">
    <w:name w:val="heading 6"/>
    <w:basedOn w:val="a"/>
    <w:next w:val="a"/>
    <w:qFormat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/>
      <w:b/>
      <w:sz w:val="32"/>
      <w:szCs w:val="20"/>
    </w:rPr>
  </w:style>
  <w:style w:type="paragraph" w:styleId="9">
    <w:name w:val="heading 9"/>
    <w:basedOn w:val="a"/>
    <w:next w:val="a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4">
    <w:name w:val="endnote text"/>
    <w:basedOn w:val="a"/>
    <w:pPr>
      <w:spacing w:after="0" w:line="240" w:lineRule="auto"/>
    </w:pPr>
    <w:rPr>
      <w:sz w:val="20"/>
      <w:szCs w:val="20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rPr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customStyle="1" w:styleId="a9">
    <w:name w:val="Текст концевой сноски Знак"/>
    <w:basedOn w:val="a0"/>
    <w:rPr>
      <w:sz w:val="20"/>
      <w:szCs w:val="20"/>
    </w:rPr>
  </w:style>
  <w:style w:type="character" w:styleId="aa">
    <w:name w:val="endnote reference"/>
    <w:basedOn w:val="a0"/>
    <w:rPr>
      <w:position w:val="0"/>
      <w:vertAlign w:val="superscript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 UFK</cp:lastModifiedBy>
  <cp:revision>3</cp:revision>
  <cp:lastPrinted>2022-06-16T01:47:00Z</cp:lastPrinted>
  <dcterms:created xsi:type="dcterms:W3CDTF">2022-06-20T07:10:00Z</dcterms:created>
  <dcterms:modified xsi:type="dcterms:W3CDTF">2022-06-20T08:18:00Z</dcterms:modified>
</cp:coreProperties>
</file>