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48" w:rsidRPr="00597331" w:rsidRDefault="000B6248" w:rsidP="000B6248">
      <w:pPr>
        <w:jc w:val="center"/>
        <w:rPr>
          <w:rFonts w:ascii="Times New Roman" w:hAnsi="Times New Roman"/>
          <w:sz w:val="28"/>
          <w:szCs w:val="28"/>
        </w:rPr>
      </w:pPr>
      <w:r w:rsidRPr="00597331">
        <w:rPr>
          <w:rFonts w:ascii="Times New Roman" w:hAnsi="Times New Roman"/>
          <w:sz w:val="28"/>
          <w:szCs w:val="28"/>
        </w:rPr>
        <w:t xml:space="preserve">АДМИНИСТРАЦИЯ </w:t>
      </w:r>
      <w:r w:rsidR="00883CBF" w:rsidRPr="00883CBF">
        <w:rPr>
          <w:rFonts w:ascii="Times New Roman" w:hAnsi="Times New Roman"/>
          <w:sz w:val="28"/>
          <w:szCs w:val="28"/>
        </w:rPr>
        <w:t>НОВОТЫРЫШКИНСКОГО</w:t>
      </w:r>
      <w:r w:rsidRPr="00883CBF">
        <w:rPr>
          <w:rFonts w:ascii="Times New Roman" w:hAnsi="Times New Roman"/>
          <w:sz w:val="28"/>
          <w:szCs w:val="28"/>
        </w:rPr>
        <w:t xml:space="preserve"> СЕЛЬСОВЕТА</w:t>
      </w:r>
    </w:p>
    <w:p w:rsidR="000B6248" w:rsidRPr="00597331" w:rsidRDefault="000B6248" w:rsidP="000B6248">
      <w:pPr>
        <w:jc w:val="center"/>
        <w:rPr>
          <w:rFonts w:ascii="Times New Roman" w:hAnsi="Times New Roman"/>
          <w:sz w:val="28"/>
          <w:szCs w:val="28"/>
        </w:rPr>
      </w:pPr>
      <w:r w:rsidRPr="00597331"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0B6248" w:rsidRPr="00597331" w:rsidRDefault="000B6248" w:rsidP="000B6248">
      <w:pPr>
        <w:tabs>
          <w:tab w:val="left" w:pos="4500"/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0B6248" w:rsidRPr="00597331" w:rsidRDefault="000B6248" w:rsidP="000B6248">
      <w:pPr>
        <w:jc w:val="center"/>
        <w:rPr>
          <w:rFonts w:ascii="Times New Roman" w:hAnsi="Times New Roman"/>
          <w:sz w:val="28"/>
          <w:szCs w:val="28"/>
        </w:rPr>
      </w:pPr>
      <w:r w:rsidRPr="00597331">
        <w:rPr>
          <w:rFonts w:ascii="Times New Roman" w:hAnsi="Times New Roman"/>
          <w:sz w:val="28"/>
          <w:szCs w:val="28"/>
        </w:rPr>
        <w:t>РАСПОРЯЖЕНИЕ</w:t>
      </w:r>
    </w:p>
    <w:p w:rsidR="000B6248" w:rsidRPr="00597331" w:rsidRDefault="000B6248" w:rsidP="000B6248">
      <w:pPr>
        <w:jc w:val="center"/>
        <w:rPr>
          <w:rFonts w:ascii="Times New Roman" w:hAnsi="Times New Roman"/>
          <w:sz w:val="28"/>
          <w:szCs w:val="28"/>
        </w:rPr>
      </w:pPr>
    </w:p>
    <w:p w:rsidR="000B6248" w:rsidRPr="00597331" w:rsidRDefault="00883CBF" w:rsidP="000B6248">
      <w:pPr>
        <w:jc w:val="both"/>
        <w:rPr>
          <w:rFonts w:ascii="Times New Roman" w:hAnsi="Times New Roman"/>
          <w:sz w:val="28"/>
          <w:szCs w:val="28"/>
        </w:rPr>
      </w:pPr>
      <w:r w:rsidRPr="00883CBF">
        <w:rPr>
          <w:rFonts w:ascii="Times New Roman" w:hAnsi="Times New Roman"/>
          <w:sz w:val="28"/>
          <w:szCs w:val="28"/>
        </w:rPr>
        <w:t>19</w:t>
      </w:r>
      <w:r w:rsidR="00025D4F">
        <w:rPr>
          <w:rFonts w:ascii="Times New Roman" w:hAnsi="Times New Roman"/>
          <w:sz w:val="28"/>
          <w:szCs w:val="28"/>
        </w:rPr>
        <w:t>.08.</w:t>
      </w:r>
      <w:r w:rsidR="00AC46FA">
        <w:rPr>
          <w:rFonts w:ascii="Times New Roman" w:hAnsi="Times New Roman"/>
          <w:sz w:val="28"/>
          <w:szCs w:val="28"/>
        </w:rPr>
        <w:t xml:space="preserve">2021 </w:t>
      </w:r>
      <w:r w:rsidR="000B6248" w:rsidRPr="00883CBF">
        <w:rPr>
          <w:rFonts w:ascii="Times New Roman" w:hAnsi="Times New Roman"/>
          <w:sz w:val="28"/>
          <w:szCs w:val="28"/>
        </w:rPr>
        <w:t xml:space="preserve">№ </w:t>
      </w:r>
      <w:r w:rsidR="00632EB9" w:rsidRPr="00883CBF">
        <w:rPr>
          <w:rFonts w:ascii="Times New Roman" w:hAnsi="Times New Roman"/>
          <w:sz w:val="28"/>
          <w:szCs w:val="28"/>
        </w:rPr>
        <w:t>3</w:t>
      </w:r>
      <w:r w:rsidRPr="00883CBF">
        <w:rPr>
          <w:rFonts w:ascii="Times New Roman" w:hAnsi="Times New Roman"/>
          <w:sz w:val="28"/>
          <w:szCs w:val="28"/>
        </w:rPr>
        <w:t>1</w:t>
      </w:r>
      <w:r w:rsidR="00632EB9" w:rsidRPr="00883CBF">
        <w:rPr>
          <w:rFonts w:ascii="Times New Roman" w:hAnsi="Times New Roman"/>
          <w:sz w:val="28"/>
          <w:szCs w:val="28"/>
        </w:rPr>
        <w:t>-р</w:t>
      </w:r>
      <w:r w:rsidR="000B6248" w:rsidRPr="00883CBF">
        <w:rPr>
          <w:rFonts w:ascii="Times New Roman" w:hAnsi="Times New Roman"/>
          <w:sz w:val="28"/>
          <w:szCs w:val="28"/>
        </w:rPr>
        <w:t xml:space="preserve">                              </w:t>
      </w:r>
      <w:r w:rsidR="00025D4F">
        <w:rPr>
          <w:rFonts w:ascii="Times New Roman" w:hAnsi="Times New Roman"/>
          <w:sz w:val="28"/>
          <w:szCs w:val="28"/>
        </w:rPr>
        <w:t xml:space="preserve">            </w:t>
      </w:r>
      <w:r w:rsidR="000B6248" w:rsidRPr="00883CBF">
        <w:rPr>
          <w:rFonts w:ascii="Times New Roman" w:hAnsi="Times New Roman"/>
          <w:sz w:val="28"/>
          <w:szCs w:val="28"/>
        </w:rPr>
        <w:t xml:space="preserve">                       с.</w:t>
      </w:r>
      <w:r w:rsidR="00AC46FA">
        <w:rPr>
          <w:rFonts w:ascii="Times New Roman" w:hAnsi="Times New Roman"/>
          <w:sz w:val="28"/>
          <w:szCs w:val="28"/>
        </w:rPr>
        <w:t xml:space="preserve"> </w:t>
      </w:r>
      <w:r w:rsidRPr="00883CBF">
        <w:rPr>
          <w:rFonts w:ascii="Times New Roman" w:hAnsi="Times New Roman"/>
          <w:sz w:val="28"/>
          <w:szCs w:val="28"/>
        </w:rPr>
        <w:t>Новотырышкино</w:t>
      </w:r>
    </w:p>
    <w:p w:rsidR="008E265C" w:rsidRDefault="008E265C" w:rsidP="008E265C">
      <w:pPr>
        <w:pStyle w:val="20"/>
        <w:spacing w:line="240" w:lineRule="exact"/>
        <w:ind w:right="5528"/>
        <w:rPr>
          <w:sz w:val="28"/>
          <w:szCs w:val="28"/>
        </w:rPr>
      </w:pPr>
    </w:p>
    <w:p w:rsidR="008E265C" w:rsidRPr="00597331" w:rsidRDefault="008E265C" w:rsidP="00597331">
      <w:pPr>
        <w:pStyle w:val="20"/>
        <w:ind w:right="4253"/>
        <w:rPr>
          <w:sz w:val="28"/>
          <w:szCs w:val="28"/>
        </w:rPr>
      </w:pPr>
      <w:r w:rsidRPr="00597331">
        <w:rPr>
          <w:sz w:val="28"/>
          <w:szCs w:val="28"/>
        </w:rPr>
        <w:t xml:space="preserve">Об утверждении Порядка санкционирования оплаты денежных обязательств получателей средств бюджета муниципального образования </w:t>
      </w:r>
      <w:r w:rsidR="00883CBF" w:rsidRPr="00883CBF">
        <w:rPr>
          <w:sz w:val="28"/>
          <w:szCs w:val="28"/>
          <w:lang w:val="ru-RU"/>
        </w:rPr>
        <w:t>Новотырышкинский</w:t>
      </w:r>
      <w:r w:rsidRPr="00883CBF">
        <w:rPr>
          <w:sz w:val="28"/>
          <w:szCs w:val="28"/>
        </w:rPr>
        <w:t xml:space="preserve"> сельсовет</w:t>
      </w:r>
      <w:r w:rsidRPr="00597331">
        <w:rPr>
          <w:sz w:val="28"/>
          <w:szCs w:val="28"/>
        </w:rPr>
        <w:t xml:space="preserve"> Смоленского района Алтайского края и оплаты денежных обязательств, подлежащих исполнению за счет бюджетных ассигнований по источникам финансирования дефицита </w:t>
      </w:r>
      <w:r w:rsidR="000E09FE" w:rsidRPr="00597331">
        <w:rPr>
          <w:sz w:val="28"/>
          <w:szCs w:val="28"/>
        </w:rPr>
        <w:t xml:space="preserve">бюджета муниципального образования </w:t>
      </w:r>
      <w:r w:rsidR="00883CBF" w:rsidRPr="00883CBF">
        <w:rPr>
          <w:sz w:val="28"/>
          <w:szCs w:val="28"/>
          <w:lang w:val="ru-RU"/>
        </w:rPr>
        <w:t>Новотырышкинский</w:t>
      </w:r>
      <w:r w:rsidR="000E09FE" w:rsidRPr="00883CBF">
        <w:rPr>
          <w:sz w:val="28"/>
          <w:szCs w:val="28"/>
        </w:rPr>
        <w:t xml:space="preserve"> сельсовет</w:t>
      </w:r>
      <w:r w:rsidR="000E09FE" w:rsidRPr="00597331">
        <w:rPr>
          <w:sz w:val="28"/>
          <w:szCs w:val="28"/>
        </w:rPr>
        <w:t xml:space="preserve"> Смоленского района Алтайского края</w:t>
      </w:r>
      <w:r w:rsidRPr="00597331">
        <w:rPr>
          <w:sz w:val="28"/>
          <w:szCs w:val="28"/>
        </w:rPr>
        <w:t xml:space="preserve"> </w:t>
      </w:r>
    </w:p>
    <w:p w:rsidR="008E265C" w:rsidRPr="00597331" w:rsidRDefault="008E265C" w:rsidP="008E265C">
      <w:pPr>
        <w:pStyle w:val="20"/>
        <w:rPr>
          <w:sz w:val="28"/>
          <w:szCs w:val="28"/>
        </w:rPr>
      </w:pPr>
    </w:p>
    <w:p w:rsidR="008E265C" w:rsidRPr="00597331" w:rsidRDefault="008E265C" w:rsidP="008E265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597331">
        <w:rPr>
          <w:rFonts w:ascii="Times New Roman" w:hAnsi="Times New Roman"/>
          <w:sz w:val="28"/>
          <w:szCs w:val="28"/>
        </w:rPr>
        <w:t>В соответствии со статьями 219 и 219.2 Бюджетного кодекса Российской Федерации</w:t>
      </w:r>
    </w:p>
    <w:p w:rsidR="008E265C" w:rsidRPr="00597331" w:rsidRDefault="008E265C" w:rsidP="008E265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265C" w:rsidRPr="00597331" w:rsidRDefault="008E265C" w:rsidP="008E265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83CBF">
        <w:rPr>
          <w:rFonts w:ascii="Times New Roman" w:hAnsi="Times New Roman"/>
          <w:sz w:val="28"/>
          <w:szCs w:val="28"/>
        </w:rPr>
        <w:t xml:space="preserve">1. Утвердить прилагаемый Порядок санкционирования оплаты денежных обязательств получателей средств </w:t>
      </w:r>
      <w:r w:rsidR="000E09FE" w:rsidRPr="00883CBF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883CBF" w:rsidRPr="00883CBF">
        <w:rPr>
          <w:rFonts w:ascii="Times New Roman" w:hAnsi="Times New Roman"/>
          <w:sz w:val="28"/>
          <w:szCs w:val="28"/>
        </w:rPr>
        <w:t>Новотырышкинский</w:t>
      </w:r>
      <w:r w:rsidR="000E09FE" w:rsidRPr="00883CBF"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 </w:t>
      </w:r>
      <w:r w:rsidRPr="00883CBF">
        <w:rPr>
          <w:rFonts w:ascii="Times New Roman" w:hAnsi="Times New Roman"/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0E09FE" w:rsidRPr="00883CBF">
        <w:rPr>
          <w:rFonts w:ascii="Times New Roman" w:hAnsi="Times New Roman"/>
          <w:sz w:val="28"/>
          <w:szCs w:val="28"/>
        </w:rPr>
        <w:t xml:space="preserve">бюджета муниципального образования </w:t>
      </w:r>
      <w:r w:rsidR="00883CBF">
        <w:rPr>
          <w:rFonts w:ascii="Times New Roman" w:hAnsi="Times New Roman"/>
          <w:sz w:val="28"/>
          <w:szCs w:val="28"/>
        </w:rPr>
        <w:t>Новотырышкинский</w:t>
      </w:r>
      <w:r w:rsidR="000E09FE" w:rsidRPr="00883CBF">
        <w:rPr>
          <w:rFonts w:ascii="Times New Roman" w:hAnsi="Times New Roman"/>
          <w:sz w:val="28"/>
          <w:szCs w:val="28"/>
        </w:rPr>
        <w:t xml:space="preserve"> сельсовет Смоленского района Алтайского края</w:t>
      </w:r>
      <w:r w:rsidRPr="00883CBF">
        <w:rPr>
          <w:rFonts w:ascii="Times New Roman" w:hAnsi="Times New Roman"/>
          <w:sz w:val="28"/>
          <w:szCs w:val="28"/>
        </w:rPr>
        <w:t>.</w:t>
      </w:r>
    </w:p>
    <w:p w:rsidR="008E265C" w:rsidRPr="00597331" w:rsidRDefault="008E265C" w:rsidP="008E265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97331">
        <w:rPr>
          <w:rFonts w:ascii="Times New Roman" w:hAnsi="Times New Roman"/>
          <w:sz w:val="28"/>
          <w:szCs w:val="28"/>
        </w:rPr>
        <w:t xml:space="preserve">2. Признать утратившим силу </w:t>
      </w:r>
      <w:r w:rsidR="00EA44CC" w:rsidRPr="00597331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BC0ADE">
        <w:rPr>
          <w:rFonts w:ascii="Times New Roman" w:hAnsi="Times New Roman"/>
          <w:sz w:val="28"/>
          <w:szCs w:val="28"/>
        </w:rPr>
        <w:t>Новотырышкинского</w:t>
      </w:r>
      <w:r w:rsidR="00EA44CC" w:rsidRPr="00597331">
        <w:rPr>
          <w:rFonts w:ascii="Times New Roman" w:hAnsi="Times New Roman"/>
          <w:sz w:val="28"/>
          <w:szCs w:val="28"/>
        </w:rPr>
        <w:t xml:space="preserve"> сельсовета Смоленского района Алтайского </w:t>
      </w:r>
      <w:r w:rsidR="00EA44CC" w:rsidRPr="00BC0ADE">
        <w:rPr>
          <w:rFonts w:ascii="Times New Roman" w:hAnsi="Times New Roman"/>
          <w:sz w:val="28"/>
          <w:szCs w:val="28"/>
        </w:rPr>
        <w:t xml:space="preserve">края от 31 декабря 2015г  № </w:t>
      </w:r>
      <w:r w:rsidR="00BC0ADE" w:rsidRPr="00BC0ADE">
        <w:rPr>
          <w:rFonts w:ascii="Times New Roman" w:hAnsi="Times New Roman"/>
          <w:sz w:val="28"/>
          <w:szCs w:val="28"/>
        </w:rPr>
        <w:t>175</w:t>
      </w:r>
      <w:r w:rsidRPr="00BC0ADE">
        <w:rPr>
          <w:rFonts w:ascii="Times New Roman" w:hAnsi="Times New Roman"/>
          <w:sz w:val="28"/>
          <w:szCs w:val="28"/>
        </w:rPr>
        <w:t xml:space="preserve"> «Об утверждении Порядка санкционирования оплаты денежных обязательств получателей средств </w:t>
      </w:r>
      <w:r w:rsidR="00EA44CC" w:rsidRPr="00BC0ADE">
        <w:rPr>
          <w:rFonts w:ascii="Times New Roman" w:hAnsi="Times New Roman"/>
          <w:sz w:val="28"/>
          <w:szCs w:val="28"/>
        </w:rPr>
        <w:t>местного</w:t>
      </w:r>
      <w:r w:rsidRPr="00BC0ADE">
        <w:rPr>
          <w:rFonts w:ascii="Times New Roman" w:hAnsi="Times New Roman"/>
          <w:sz w:val="28"/>
          <w:szCs w:val="28"/>
        </w:rPr>
        <w:t xml:space="preserve"> бюджет</w:t>
      </w:r>
      <w:r w:rsidRPr="00597331">
        <w:rPr>
          <w:rFonts w:ascii="Times New Roman" w:hAnsi="Times New Roman"/>
          <w:sz w:val="28"/>
          <w:szCs w:val="28"/>
        </w:rPr>
        <w:t xml:space="preserve">а и администраторов источников финансирования дефицита </w:t>
      </w:r>
      <w:r w:rsidR="00597331" w:rsidRPr="00597331">
        <w:rPr>
          <w:rFonts w:ascii="Times New Roman" w:hAnsi="Times New Roman"/>
          <w:sz w:val="28"/>
          <w:szCs w:val="28"/>
        </w:rPr>
        <w:t>местного</w:t>
      </w:r>
      <w:r w:rsidRPr="00597331">
        <w:rPr>
          <w:rFonts w:ascii="Times New Roman" w:hAnsi="Times New Roman"/>
          <w:sz w:val="28"/>
          <w:szCs w:val="28"/>
        </w:rPr>
        <w:t xml:space="preserve"> бюджета».</w:t>
      </w:r>
    </w:p>
    <w:p w:rsidR="008E265C" w:rsidRPr="00597331" w:rsidRDefault="00AC46FA" w:rsidP="008E265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Настоящее</w:t>
      </w:r>
      <w:r w:rsidR="008E265C" w:rsidRPr="00597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</w:t>
      </w:r>
      <w:r w:rsidR="008E265C" w:rsidRPr="00597331">
        <w:rPr>
          <w:rFonts w:ascii="Times New Roman" w:hAnsi="Times New Roman"/>
          <w:sz w:val="28"/>
          <w:szCs w:val="28"/>
        </w:rPr>
        <w:t xml:space="preserve"> вступает в силу с 1 января 2022 года.</w:t>
      </w:r>
    </w:p>
    <w:p w:rsidR="008E265C" w:rsidRPr="00597331" w:rsidRDefault="00AC46FA" w:rsidP="008E265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Настоящее</w:t>
      </w:r>
      <w:r w:rsidR="008E265C" w:rsidRPr="00597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</w:t>
      </w:r>
      <w:r w:rsidR="008E265C" w:rsidRPr="00597331">
        <w:rPr>
          <w:rFonts w:ascii="Times New Roman" w:hAnsi="Times New Roman"/>
          <w:sz w:val="28"/>
          <w:szCs w:val="28"/>
        </w:rPr>
        <w:t xml:space="preserve"> подлежит обнародованию путем размещения на официальном  сайте Администрации </w:t>
      </w:r>
      <w:r w:rsidR="00BC0ADE">
        <w:rPr>
          <w:rFonts w:ascii="Times New Roman" w:hAnsi="Times New Roman"/>
          <w:sz w:val="28"/>
          <w:szCs w:val="28"/>
        </w:rPr>
        <w:t>Новотырышкинского</w:t>
      </w:r>
      <w:r w:rsidR="00597331" w:rsidRPr="00597331">
        <w:rPr>
          <w:rFonts w:ascii="Times New Roman" w:hAnsi="Times New Roman"/>
          <w:sz w:val="28"/>
          <w:szCs w:val="28"/>
        </w:rPr>
        <w:t xml:space="preserve"> сельсовета </w:t>
      </w:r>
      <w:r w:rsidR="008E265C" w:rsidRPr="00597331">
        <w:rPr>
          <w:rFonts w:ascii="Times New Roman" w:hAnsi="Times New Roman"/>
          <w:sz w:val="28"/>
          <w:szCs w:val="28"/>
        </w:rPr>
        <w:t>Смоленского района Алтайского края в информационно-телекоммуникационной сети «Интернет».</w:t>
      </w:r>
    </w:p>
    <w:p w:rsidR="003546AF" w:rsidRDefault="003546AF" w:rsidP="008E265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331" w:rsidRPr="00597331" w:rsidRDefault="00597331" w:rsidP="008E265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715" w:rsidRPr="00597331" w:rsidRDefault="000B6248" w:rsidP="00AC46F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C0ADE">
        <w:rPr>
          <w:rFonts w:ascii="Times New Roman" w:hAnsi="Times New Roman"/>
          <w:sz w:val="28"/>
          <w:szCs w:val="28"/>
        </w:rPr>
        <w:t>Глава сельсовета</w:t>
      </w:r>
      <w:r w:rsidR="000B6715" w:rsidRPr="00BC0ADE">
        <w:rPr>
          <w:rFonts w:ascii="Times New Roman" w:hAnsi="Times New Roman"/>
          <w:sz w:val="28"/>
          <w:szCs w:val="28"/>
        </w:rPr>
        <w:tab/>
      </w:r>
      <w:r w:rsidRPr="00BC0ADE">
        <w:rPr>
          <w:rFonts w:ascii="Times New Roman" w:hAnsi="Times New Roman"/>
          <w:sz w:val="28"/>
          <w:szCs w:val="28"/>
        </w:rPr>
        <w:t xml:space="preserve">   </w:t>
      </w:r>
      <w:r w:rsidR="000B6715" w:rsidRPr="00BC0ADE">
        <w:rPr>
          <w:rFonts w:ascii="Times New Roman" w:hAnsi="Times New Roman"/>
          <w:sz w:val="28"/>
          <w:szCs w:val="28"/>
        </w:rPr>
        <w:tab/>
      </w:r>
      <w:r w:rsidRPr="00BC0ADE">
        <w:rPr>
          <w:rFonts w:ascii="Times New Roman" w:hAnsi="Times New Roman"/>
          <w:sz w:val="28"/>
          <w:szCs w:val="28"/>
        </w:rPr>
        <w:t xml:space="preserve">                                </w:t>
      </w:r>
      <w:r w:rsidR="000B6715" w:rsidRPr="00BC0ADE">
        <w:rPr>
          <w:rFonts w:ascii="Times New Roman" w:hAnsi="Times New Roman"/>
          <w:sz w:val="28"/>
          <w:szCs w:val="28"/>
        </w:rPr>
        <w:tab/>
      </w:r>
      <w:r w:rsidR="00AC46FA">
        <w:rPr>
          <w:rFonts w:ascii="Times New Roman" w:hAnsi="Times New Roman"/>
          <w:sz w:val="28"/>
          <w:szCs w:val="28"/>
        </w:rPr>
        <w:t xml:space="preserve">                        </w:t>
      </w:r>
      <w:r w:rsidR="00BC0ADE" w:rsidRPr="00BC0ADE">
        <w:rPr>
          <w:rFonts w:ascii="Times New Roman" w:hAnsi="Times New Roman"/>
          <w:sz w:val="28"/>
          <w:szCs w:val="28"/>
        </w:rPr>
        <w:t>Л.Г. Сараханова</w:t>
      </w:r>
    </w:p>
    <w:p w:rsidR="00C507B3" w:rsidRPr="00597331" w:rsidRDefault="00C507B3" w:rsidP="00F21CB7">
      <w:pPr>
        <w:pStyle w:val="20"/>
        <w:ind w:firstLine="709"/>
        <w:rPr>
          <w:sz w:val="28"/>
          <w:szCs w:val="28"/>
        </w:rPr>
      </w:pPr>
    </w:p>
    <w:p w:rsidR="00AC46FA" w:rsidRDefault="00AC46FA" w:rsidP="00597331">
      <w:pPr>
        <w:pStyle w:val="20"/>
        <w:ind w:left="5528"/>
        <w:outlineLvl w:val="0"/>
        <w:rPr>
          <w:sz w:val="28"/>
        </w:rPr>
      </w:pPr>
    </w:p>
    <w:p w:rsidR="00793895" w:rsidRPr="007B7B51" w:rsidRDefault="00793895" w:rsidP="00597331">
      <w:pPr>
        <w:pStyle w:val="20"/>
        <w:ind w:left="5528"/>
        <w:outlineLvl w:val="0"/>
        <w:rPr>
          <w:sz w:val="28"/>
        </w:rPr>
      </w:pPr>
      <w:r w:rsidRPr="007B7B51">
        <w:rPr>
          <w:sz w:val="28"/>
        </w:rPr>
        <w:lastRenderedPageBreak/>
        <w:t>УТВЕРЖДЕН</w:t>
      </w:r>
    </w:p>
    <w:p w:rsidR="00793895" w:rsidRPr="00597331" w:rsidRDefault="00597331" w:rsidP="00AB4C0A">
      <w:pPr>
        <w:pStyle w:val="20"/>
        <w:ind w:left="5529"/>
        <w:outlineLvl w:val="0"/>
        <w:rPr>
          <w:sz w:val="28"/>
        </w:rPr>
      </w:pPr>
      <w:r>
        <w:rPr>
          <w:sz w:val="28"/>
          <w:lang w:val="ru-RU"/>
        </w:rPr>
        <w:t>распоряжением</w:t>
      </w:r>
      <w:r w:rsidR="00793895" w:rsidRPr="007B7B51">
        <w:rPr>
          <w:sz w:val="28"/>
        </w:rPr>
        <w:t xml:space="preserve"> </w:t>
      </w:r>
      <w:r>
        <w:rPr>
          <w:sz w:val="28"/>
          <w:lang w:val="ru-RU"/>
        </w:rPr>
        <w:t xml:space="preserve">Администрации </w:t>
      </w:r>
      <w:r w:rsidR="00BC0ADE">
        <w:rPr>
          <w:sz w:val="28"/>
          <w:lang w:val="ru-RU"/>
        </w:rPr>
        <w:t>Новотырышкинского</w:t>
      </w:r>
      <w:r>
        <w:rPr>
          <w:sz w:val="28"/>
          <w:lang w:val="ru-RU"/>
        </w:rPr>
        <w:t xml:space="preserve"> сельсовета Смоленского района Алтайского края</w:t>
      </w:r>
    </w:p>
    <w:p w:rsidR="00793895" w:rsidRPr="00597331" w:rsidRDefault="00793895" w:rsidP="00AB4C0A">
      <w:pPr>
        <w:pStyle w:val="20"/>
        <w:ind w:left="5529"/>
        <w:outlineLvl w:val="0"/>
        <w:rPr>
          <w:sz w:val="28"/>
        </w:rPr>
      </w:pPr>
      <w:r w:rsidRPr="00BC0ADE">
        <w:rPr>
          <w:sz w:val="28"/>
        </w:rPr>
        <w:t xml:space="preserve">от </w:t>
      </w:r>
      <w:r w:rsidR="00BC0ADE" w:rsidRPr="00BC0ADE">
        <w:rPr>
          <w:sz w:val="28"/>
          <w:lang w:val="ru-RU"/>
        </w:rPr>
        <w:t>19</w:t>
      </w:r>
      <w:r w:rsidR="00597331" w:rsidRPr="00BC0ADE">
        <w:rPr>
          <w:sz w:val="28"/>
          <w:lang w:val="ru-RU"/>
        </w:rPr>
        <w:t>.08.</w:t>
      </w:r>
      <w:r w:rsidRPr="00BC0ADE">
        <w:rPr>
          <w:sz w:val="28"/>
        </w:rPr>
        <w:t>20</w:t>
      </w:r>
      <w:r w:rsidR="00AC46FA">
        <w:rPr>
          <w:sz w:val="28"/>
          <w:lang w:val="ru-RU"/>
        </w:rPr>
        <w:t>21</w:t>
      </w:r>
      <w:r w:rsidR="00025D4F">
        <w:rPr>
          <w:sz w:val="28"/>
        </w:rPr>
        <w:t xml:space="preserve"> </w:t>
      </w:r>
      <w:r w:rsidRPr="00BC0ADE">
        <w:rPr>
          <w:sz w:val="28"/>
        </w:rPr>
        <w:t xml:space="preserve">№ </w:t>
      </w:r>
      <w:r w:rsidR="00597331" w:rsidRPr="00BC0ADE">
        <w:rPr>
          <w:sz w:val="28"/>
          <w:lang w:val="ru-RU"/>
        </w:rPr>
        <w:t>3</w:t>
      </w:r>
      <w:r w:rsidR="00BC0ADE" w:rsidRPr="00BC0ADE">
        <w:rPr>
          <w:sz w:val="28"/>
          <w:lang w:val="ru-RU"/>
        </w:rPr>
        <w:t>1</w:t>
      </w:r>
      <w:r w:rsidR="00597331" w:rsidRPr="00BC0ADE">
        <w:rPr>
          <w:sz w:val="28"/>
          <w:lang w:val="ru-RU"/>
        </w:rPr>
        <w:t>-р</w:t>
      </w:r>
    </w:p>
    <w:p w:rsidR="00793895" w:rsidRPr="004224AB" w:rsidRDefault="00793895" w:rsidP="00597331">
      <w:pPr>
        <w:pStyle w:val="20"/>
        <w:rPr>
          <w:sz w:val="28"/>
        </w:rPr>
      </w:pPr>
    </w:p>
    <w:p w:rsidR="00793895" w:rsidRPr="004224AB" w:rsidRDefault="00793895" w:rsidP="00597331">
      <w:pPr>
        <w:pStyle w:val="ConsPlusNormal"/>
        <w:jc w:val="center"/>
        <w:rPr>
          <w:bCs/>
        </w:rPr>
      </w:pPr>
      <w:r w:rsidRPr="004224AB">
        <w:rPr>
          <w:bCs/>
        </w:rPr>
        <w:t>Порядок</w:t>
      </w:r>
    </w:p>
    <w:p w:rsidR="00AB4C0A" w:rsidRDefault="00793895" w:rsidP="00AB4C0A">
      <w:pPr>
        <w:pStyle w:val="ConsPlusNormal"/>
        <w:jc w:val="center"/>
      </w:pPr>
      <w:r w:rsidRPr="004224AB">
        <w:t xml:space="preserve">санкционирования оплаты денежных обязательств получателей средств </w:t>
      </w:r>
      <w:r w:rsidR="00AB4C0A" w:rsidRPr="00597331">
        <w:t xml:space="preserve">бюджета муниципального </w:t>
      </w:r>
      <w:r w:rsidR="00AB4C0A" w:rsidRPr="00BC0ADE">
        <w:t xml:space="preserve">образования </w:t>
      </w:r>
      <w:r w:rsidR="00BC0ADE" w:rsidRPr="00BC0ADE">
        <w:t>Новотырышкинский</w:t>
      </w:r>
      <w:r w:rsidR="00AB4C0A" w:rsidRPr="00BC0ADE">
        <w:t xml:space="preserve"> сельсовет</w:t>
      </w:r>
      <w:r w:rsidR="00AB4C0A" w:rsidRPr="00597331">
        <w:t xml:space="preserve"> Смоленского района Алтайского края </w:t>
      </w:r>
      <w:r w:rsidRPr="004224AB"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AB4C0A" w:rsidRPr="00597331">
        <w:t>бюджета муниципального образования</w:t>
      </w:r>
    </w:p>
    <w:p w:rsidR="00793895" w:rsidRDefault="00AB4C0A" w:rsidP="00AB4C0A">
      <w:pPr>
        <w:pStyle w:val="ConsPlusNormal"/>
        <w:jc w:val="center"/>
      </w:pPr>
      <w:r w:rsidRPr="00597331">
        <w:t xml:space="preserve"> </w:t>
      </w:r>
      <w:r w:rsidR="00BC0ADE" w:rsidRPr="00BC0ADE">
        <w:t>Новотырышкинский</w:t>
      </w:r>
      <w:r w:rsidRPr="00BC0ADE">
        <w:t xml:space="preserve"> сельсовет Смоленского района Алтайского края</w:t>
      </w:r>
      <w:r w:rsidR="00793895" w:rsidRPr="004224AB">
        <w:br/>
      </w:r>
    </w:p>
    <w:p w:rsidR="00793895" w:rsidRPr="004224AB" w:rsidRDefault="00793895" w:rsidP="00793895">
      <w:pPr>
        <w:pStyle w:val="ConsPlusNormal"/>
        <w:jc w:val="center"/>
        <w:outlineLvl w:val="0"/>
      </w:pPr>
      <w:r w:rsidRPr="004224AB">
        <w:t>I. Общие положения</w:t>
      </w:r>
    </w:p>
    <w:p w:rsidR="00793895" w:rsidRPr="004224AB" w:rsidRDefault="00793895" w:rsidP="00793895">
      <w:pPr>
        <w:pStyle w:val="ConsPlusNormal"/>
        <w:ind w:firstLine="540"/>
        <w:jc w:val="both"/>
        <w:rPr>
          <w:sz w:val="20"/>
          <w:szCs w:val="20"/>
        </w:rPr>
      </w:pPr>
    </w:p>
    <w:p w:rsidR="00793895" w:rsidRPr="004224AB" w:rsidRDefault="00793895" w:rsidP="00793895">
      <w:pPr>
        <w:pStyle w:val="ConsPlusNormal"/>
        <w:ind w:firstLine="709"/>
        <w:jc w:val="both"/>
      </w:pPr>
      <w:r w:rsidRPr="004224AB">
        <w:t xml:space="preserve">Настоящий Порядок разработан в соответствии с бюджетным законодательством Российской Федерации и определяет условия санкционирования оплаты денежных обязательств получателей средств </w:t>
      </w:r>
      <w:r w:rsidR="00AB4C0A" w:rsidRPr="00597331">
        <w:t xml:space="preserve">бюджета муниципального образования </w:t>
      </w:r>
      <w:r w:rsidR="00BC0ADE" w:rsidRPr="00BC0ADE">
        <w:t>Новотырышкинский</w:t>
      </w:r>
      <w:r w:rsidR="00AB4C0A" w:rsidRPr="00BC0ADE">
        <w:t xml:space="preserve"> сельсовет</w:t>
      </w:r>
      <w:r w:rsidR="00AB4C0A" w:rsidRPr="00597331">
        <w:t xml:space="preserve"> Смоленского района Алтайского края </w:t>
      </w:r>
      <w:r w:rsidR="00AB4C0A">
        <w:t xml:space="preserve">(далее – бюджет поселения) </w:t>
      </w:r>
      <w:r w:rsidRPr="004224AB"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AB4C0A">
        <w:t xml:space="preserve"> поселения</w:t>
      </w:r>
      <w:r w:rsidRPr="004224AB">
        <w:t>.</w:t>
      </w:r>
    </w:p>
    <w:p w:rsidR="00793895" w:rsidRPr="004224AB" w:rsidRDefault="00793895" w:rsidP="00793895">
      <w:pPr>
        <w:pStyle w:val="ConsPlusNormal"/>
        <w:ind w:firstLine="540"/>
        <w:jc w:val="both"/>
        <w:rPr>
          <w:sz w:val="20"/>
          <w:szCs w:val="20"/>
        </w:rPr>
      </w:pPr>
    </w:p>
    <w:p w:rsidR="00793895" w:rsidRPr="004224AB" w:rsidRDefault="00793895" w:rsidP="00793895">
      <w:pPr>
        <w:pStyle w:val="ConsPlusNormal"/>
        <w:jc w:val="center"/>
        <w:outlineLvl w:val="0"/>
      </w:pPr>
      <w:bookmarkStart w:id="0" w:name="Par17"/>
      <w:bookmarkEnd w:id="0"/>
      <w:r w:rsidRPr="004224AB">
        <w:t>II. Санкционирование оплаты денежных обязательств</w:t>
      </w:r>
    </w:p>
    <w:p w:rsidR="00793895" w:rsidRPr="004224AB" w:rsidRDefault="00793895" w:rsidP="00793895">
      <w:pPr>
        <w:pStyle w:val="ConsPlusNormal"/>
        <w:jc w:val="center"/>
      </w:pPr>
      <w:r w:rsidRPr="004224AB">
        <w:t>и исполнение бюджета</w:t>
      </w:r>
      <w:r w:rsidR="00AB4C0A">
        <w:t xml:space="preserve"> поселения</w:t>
      </w:r>
      <w:r w:rsidRPr="004224AB">
        <w:t xml:space="preserve"> по расходам и источникам</w:t>
      </w:r>
    </w:p>
    <w:p w:rsidR="00793895" w:rsidRPr="004224AB" w:rsidRDefault="00793895" w:rsidP="00793895">
      <w:pPr>
        <w:pStyle w:val="ConsPlusNormal"/>
        <w:jc w:val="center"/>
      </w:pPr>
      <w:r w:rsidRPr="004224AB">
        <w:t>финансирования дефицита бюджета</w:t>
      </w:r>
      <w:r w:rsidR="00CC7218">
        <w:t xml:space="preserve"> поселения Администрацией </w:t>
      </w:r>
      <w:r w:rsidR="00BC0ADE">
        <w:t>Новотырышкинского</w:t>
      </w:r>
      <w:r w:rsidR="00CC7218">
        <w:t xml:space="preserve"> сельсовета Смоленского района Алтайского края</w:t>
      </w:r>
      <w:r w:rsidRPr="004224AB">
        <w:t xml:space="preserve"> </w:t>
      </w:r>
    </w:p>
    <w:p w:rsidR="00793895" w:rsidRPr="00177C53" w:rsidRDefault="00793895" w:rsidP="00793895">
      <w:pPr>
        <w:pStyle w:val="ConsPlusNormal"/>
        <w:jc w:val="center"/>
        <w:rPr>
          <w:sz w:val="20"/>
          <w:szCs w:val="20"/>
        </w:rPr>
      </w:pPr>
    </w:p>
    <w:p w:rsidR="00793895" w:rsidRPr="004224AB" w:rsidRDefault="00793895" w:rsidP="00793895">
      <w:pPr>
        <w:pStyle w:val="ConsPlusNormal"/>
        <w:ind w:firstLine="709"/>
        <w:jc w:val="both"/>
      </w:pPr>
      <w:r w:rsidRPr="004224AB">
        <w:t>2.1.</w:t>
      </w:r>
      <w:r w:rsidRPr="004224AB">
        <w:rPr>
          <w:lang w:val="en-US"/>
        </w:rPr>
        <w:t> </w:t>
      </w:r>
      <w:r w:rsidRPr="004224AB">
        <w:t xml:space="preserve">Исполнение бюджета </w:t>
      </w:r>
      <w:r w:rsidR="00AB4C0A">
        <w:t xml:space="preserve">поселения </w:t>
      </w:r>
      <w:r w:rsidRPr="004224AB">
        <w:t xml:space="preserve">организуется </w:t>
      </w:r>
      <w:r w:rsidR="00AB4C0A">
        <w:t xml:space="preserve">Администрацией </w:t>
      </w:r>
      <w:r w:rsidR="00BC0ADE">
        <w:t>Новотырышкинского</w:t>
      </w:r>
      <w:r w:rsidR="00AB4C0A">
        <w:t xml:space="preserve"> сельсовета</w:t>
      </w:r>
      <w:r w:rsidRPr="00177C53">
        <w:t xml:space="preserve"> Смоленского района </w:t>
      </w:r>
      <w:r w:rsidR="00AB4C0A">
        <w:t>Алтайского края</w:t>
      </w:r>
      <w:r w:rsidRPr="00177C53">
        <w:t xml:space="preserve"> </w:t>
      </w:r>
      <w:r w:rsidRPr="004224AB">
        <w:t xml:space="preserve">(далее – </w:t>
      </w:r>
      <w:r w:rsidR="00AB4C0A">
        <w:t>Администрация сельсовета</w:t>
      </w:r>
      <w:r w:rsidRPr="004224AB">
        <w:t xml:space="preserve">) на основании сводной бюджетной росписи бюджета </w:t>
      </w:r>
      <w:r w:rsidR="00AB4C0A">
        <w:t xml:space="preserve">поселения </w:t>
      </w:r>
      <w:r w:rsidRPr="004224AB">
        <w:t>и кассового плана исполнения бюджета</w:t>
      </w:r>
      <w:r w:rsidR="00AB4C0A">
        <w:t xml:space="preserve"> поселения</w:t>
      </w:r>
      <w:r w:rsidRPr="004224AB">
        <w:t xml:space="preserve"> в текущем финансовом году.</w:t>
      </w:r>
    </w:p>
    <w:p w:rsidR="00793895" w:rsidRPr="004224AB" w:rsidRDefault="00793895" w:rsidP="00793895">
      <w:pPr>
        <w:pStyle w:val="ConsPlusNormal"/>
        <w:ind w:firstLine="709"/>
        <w:jc w:val="both"/>
      </w:pPr>
      <w:r w:rsidRPr="004224AB">
        <w:t xml:space="preserve">2.2. Получатели средств бюджета </w:t>
      </w:r>
      <w:r w:rsidR="00027AA5">
        <w:t xml:space="preserve">поселения </w:t>
      </w:r>
      <w:r w:rsidRPr="004224AB">
        <w:t xml:space="preserve">принимают бюджетные обязательства путем заключения </w:t>
      </w:r>
      <w:r w:rsidR="00027AA5">
        <w:t>муниципальных контрактов</w:t>
      </w:r>
      <w:r w:rsidRPr="004224AB">
        <w:t xml:space="preserve">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в пределах лимитов бюджетных обязательств (объемов бюджетных ассигнований по источникам финансирования дефицита бюджета</w:t>
      </w:r>
      <w:r w:rsidR="00027AA5">
        <w:t xml:space="preserve"> поселения</w:t>
      </w:r>
      <w:r w:rsidRPr="004224AB">
        <w:t>), доведенных до них главными распорядителями средств бюджета</w:t>
      </w:r>
      <w:r w:rsidR="00AF7F62" w:rsidRPr="00AF7F62">
        <w:t xml:space="preserve"> </w:t>
      </w:r>
      <w:r w:rsidR="00AF7F62">
        <w:t>поселения</w:t>
      </w:r>
      <w:r w:rsidRPr="004224AB">
        <w:t xml:space="preserve"> и администраторами источников финансирования дефицита бюджета </w:t>
      </w:r>
      <w:r w:rsidR="00AF7F62">
        <w:t xml:space="preserve">поселения </w:t>
      </w:r>
      <w:r w:rsidRPr="004224AB">
        <w:t>в соответствии с утвержденной сводной бюджетной росписью бюджета</w:t>
      </w:r>
      <w:r w:rsidR="00AF7F62">
        <w:t xml:space="preserve"> поселения</w:t>
      </w:r>
      <w:r w:rsidRPr="004224AB">
        <w:t>.</w:t>
      </w:r>
    </w:p>
    <w:p w:rsidR="00793895" w:rsidRPr="003335E3" w:rsidRDefault="00793895" w:rsidP="00793895">
      <w:pPr>
        <w:pStyle w:val="ConsPlusNormal"/>
        <w:ind w:firstLine="709"/>
        <w:jc w:val="both"/>
      </w:pPr>
      <w:r w:rsidRPr="003335E3">
        <w:t>2.3. Заявки на финансирование расходов бюджета</w:t>
      </w:r>
      <w:r w:rsidR="00AF7F62" w:rsidRPr="003335E3">
        <w:t xml:space="preserve"> поселения</w:t>
      </w:r>
      <w:r w:rsidRPr="003335E3"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AF7F62" w:rsidRPr="003335E3">
        <w:t xml:space="preserve"> поселения</w:t>
      </w:r>
      <w:r w:rsidRPr="003335E3">
        <w:t>, формируются главными распорядителями средств бюджета</w:t>
      </w:r>
      <w:r w:rsidR="00AF7F62" w:rsidRPr="003335E3">
        <w:t xml:space="preserve"> поселения</w:t>
      </w:r>
      <w:r w:rsidRPr="003335E3">
        <w:t xml:space="preserve">, получателями средств бюджета </w:t>
      </w:r>
      <w:r w:rsidR="00AF7F62" w:rsidRPr="003335E3">
        <w:t xml:space="preserve">поселения </w:t>
      </w:r>
      <w:r w:rsidRPr="003335E3">
        <w:t xml:space="preserve">и администраторами источников финансирования дефицита бюджета </w:t>
      </w:r>
      <w:r w:rsidR="00AF7F62" w:rsidRPr="003335E3">
        <w:t xml:space="preserve">поселения </w:t>
      </w:r>
      <w:r w:rsidRPr="003335E3">
        <w:t xml:space="preserve">в соответствии </w:t>
      </w:r>
      <w:r w:rsidR="00AF7F62" w:rsidRPr="003335E3">
        <w:t xml:space="preserve">с решением о </w:t>
      </w:r>
      <w:r w:rsidRPr="003335E3">
        <w:t>бюджете</w:t>
      </w:r>
      <w:r w:rsidR="00AF7F62" w:rsidRPr="003335E3">
        <w:t xml:space="preserve"> поселения</w:t>
      </w:r>
      <w:r w:rsidRPr="003335E3">
        <w:t>, муниципальным заданием, мероприятиями государственных программ Алтайского края,</w:t>
      </w:r>
      <w:r w:rsidR="00AF7F62" w:rsidRPr="003335E3">
        <w:t xml:space="preserve"> исходя из условий заключенных муниципальных</w:t>
      </w:r>
      <w:r w:rsidRPr="003335E3">
        <w:t xml:space="preserve"> контрактов (договоров) по мере возникновения обязательств по оплате товаров, работ, услуг, соглашениями о предоставлении бюджетных кредитов, кредитными договорами с кредитными организациями и кредитными договорами с муниципальными образованиями.</w:t>
      </w:r>
    </w:p>
    <w:p w:rsidR="00793895" w:rsidRPr="004224AB" w:rsidRDefault="00793895" w:rsidP="00793895">
      <w:pPr>
        <w:pStyle w:val="ConsPlusNormal"/>
        <w:ind w:firstLine="709"/>
        <w:jc w:val="both"/>
      </w:pPr>
      <w:bookmarkStart w:id="1" w:name="Par24"/>
      <w:bookmarkEnd w:id="1"/>
      <w:r w:rsidRPr="004224AB">
        <w:t>2.4. Заявки на финансирование расходов бюджета</w:t>
      </w:r>
      <w:r w:rsidR="00AF7F62">
        <w:t xml:space="preserve"> поселения</w:t>
      </w:r>
      <w:r w:rsidRPr="004224AB">
        <w:t xml:space="preserve"> и оплату обязательств, подлежащих исполнению за счет бюджетных ассигнований по источникам финансирования дефицита бюджета</w:t>
      </w:r>
      <w:r w:rsidR="00AF7F62">
        <w:t xml:space="preserve"> поселения</w:t>
      </w:r>
      <w:r w:rsidRPr="004224AB">
        <w:t xml:space="preserve">, представляются главными распорядителями средств бюджета </w:t>
      </w:r>
      <w:r w:rsidR="00AF7F62">
        <w:t>поселения</w:t>
      </w:r>
      <w:r w:rsidRPr="004224AB">
        <w:t xml:space="preserve"> и администраторами источников финансирования дефицита бюджета</w:t>
      </w:r>
      <w:r w:rsidR="00AF7F62">
        <w:t xml:space="preserve"> поселения</w:t>
      </w:r>
      <w:r w:rsidRPr="004224AB">
        <w:t xml:space="preserve"> в </w:t>
      </w:r>
      <w:r w:rsidR="008E0A56">
        <w:t>Администрацию</w:t>
      </w:r>
      <w:r w:rsidR="00BB6F74">
        <w:t xml:space="preserve"> сельсовета</w:t>
      </w:r>
      <w:r w:rsidR="008E0A56">
        <w:t>.</w:t>
      </w:r>
    </w:p>
    <w:p w:rsidR="00793895" w:rsidRPr="004224AB" w:rsidRDefault="00793895" w:rsidP="00793895">
      <w:pPr>
        <w:pStyle w:val="ConsPlusNormal"/>
        <w:ind w:firstLine="709"/>
        <w:jc w:val="both"/>
      </w:pPr>
      <w:r w:rsidRPr="004224AB">
        <w:t xml:space="preserve">Обязательства, вытекающие из </w:t>
      </w:r>
      <w:r w:rsidR="00AF7F62">
        <w:t>муниципальных</w:t>
      </w:r>
      <w:r w:rsidRPr="004224AB">
        <w:t xml:space="preserve"> контрактов (договоров), соглашений, принятых к исполнению получателями средств бюджета</w:t>
      </w:r>
      <w:r w:rsidR="00AF7F62">
        <w:t xml:space="preserve"> поселения</w:t>
      </w:r>
      <w:r w:rsidRPr="004224AB">
        <w:t xml:space="preserve"> сверх лимитов бюджетных обязательств, не подлежат оплате.</w:t>
      </w:r>
    </w:p>
    <w:p w:rsidR="00793895" w:rsidRPr="004224AB" w:rsidRDefault="00793895" w:rsidP="00793895">
      <w:pPr>
        <w:pStyle w:val="ConsPlusNormal"/>
        <w:ind w:firstLine="709"/>
        <w:jc w:val="both"/>
      </w:pPr>
      <w:r w:rsidRPr="004224AB">
        <w:t xml:space="preserve">2.5. В случае необходимости получения дополнительных данных для осуществления предварительного контроля за целевым использованием средств бюджета </w:t>
      </w:r>
      <w:r w:rsidR="00AF7F62">
        <w:t xml:space="preserve">поселения </w:t>
      </w:r>
      <w:r w:rsidR="008E0A56">
        <w:t xml:space="preserve">Администрация сельсовета </w:t>
      </w:r>
      <w:r w:rsidRPr="004224AB">
        <w:t>запрашивает у главных распорядителей и получателей средств бюджета</w:t>
      </w:r>
      <w:r w:rsidR="00AF7F62">
        <w:t xml:space="preserve"> поселения</w:t>
      </w:r>
      <w:r w:rsidRPr="004224AB"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793895" w:rsidRPr="004224AB" w:rsidRDefault="00793895" w:rsidP="00793895">
      <w:pPr>
        <w:pStyle w:val="ConsPlusNormal"/>
        <w:ind w:firstLine="709"/>
        <w:jc w:val="both"/>
      </w:pPr>
      <w:r w:rsidRPr="003F39AE">
        <w:t xml:space="preserve">2.6. Финансирование расходов бюджета </w:t>
      </w:r>
      <w:r w:rsidR="00AF7F62">
        <w:t xml:space="preserve">поселения </w:t>
      </w:r>
      <w:r w:rsidRPr="003F39AE">
        <w:t>и оплата обязательств, подлежащих исполнению за счет бюджетных ассигнований по источникам финансирования дефицита бюджета</w:t>
      </w:r>
      <w:r w:rsidR="00AF7F62">
        <w:t xml:space="preserve"> поселения</w:t>
      </w:r>
      <w:r w:rsidRPr="003F39AE">
        <w:t>, осуществляется на основании заявок после санкционирования выплат из бюджета</w:t>
      </w:r>
      <w:r w:rsidR="00AF7F62">
        <w:t xml:space="preserve"> поселения</w:t>
      </w:r>
      <w:r w:rsidRPr="003F39AE">
        <w:t xml:space="preserve"> </w:t>
      </w:r>
      <w:r w:rsidR="008E0A56" w:rsidRPr="00BC0ADE">
        <w:t xml:space="preserve">главой </w:t>
      </w:r>
      <w:r w:rsidR="00BC0ADE" w:rsidRPr="00BC0ADE">
        <w:t>Новотырышкинского</w:t>
      </w:r>
      <w:r w:rsidR="008E0A56" w:rsidRPr="00BC0ADE">
        <w:t xml:space="preserve"> сельсовета Смоленского района Алтайского</w:t>
      </w:r>
      <w:r w:rsidR="008E0A56">
        <w:t xml:space="preserve"> края</w:t>
      </w:r>
      <w:r w:rsidRPr="004224AB">
        <w:t xml:space="preserve"> при наличии достаточного остатка средств на казначейском счете № 03221 «Средства бюджетов субъектов Российской Федерации» в соответствии с Порядком казначейского обслуживания, утвержденным приказом Федерального казначейства от 14.05.2020 № 21н (далее – Порядок казначейского обслуживания).</w:t>
      </w:r>
    </w:p>
    <w:p w:rsidR="00793895" w:rsidRPr="004224AB" w:rsidRDefault="00793895" w:rsidP="00793895">
      <w:pPr>
        <w:pStyle w:val="ConsPlusNormal"/>
        <w:jc w:val="center"/>
        <w:outlineLvl w:val="0"/>
      </w:pPr>
      <w:r w:rsidRPr="004224AB">
        <w:t>III. Санкционирование оплаты денежных обязательств</w:t>
      </w:r>
    </w:p>
    <w:p w:rsidR="00793895" w:rsidRPr="004224AB" w:rsidRDefault="00793895" w:rsidP="00793895">
      <w:pPr>
        <w:pStyle w:val="ConsPlusNormal"/>
        <w:jc w:val="center"/>
      </w:pPr>
      <w:r w:rsidRPr="004224AB">
        <w:t>Управлением Федерального казначейства по Алтайскому краю</w:t>
      </w:r>
    </w:p>
    <w:p w:rsidR="00793895" w:rsidRPr="004224AB" w:rsidRDefault="00793895" w:rsidP="00793895">
      <w:pPr>
        <w:autoSpaceDE w:val="0"/>
        <w:autoSpaceDN w:val="0"/>
        <w:adjustRightInd w:val="0"/>
        <w:jc w:val="both"/>
      </w:pP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3.1. Для оплаты денежных обязательств получатель средств бюджета</w:t>
      </w:r>
      <w:r w:rsidR="00AF7F62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(администратор источников финансирования дефицита бюджета</w:t>
      </w:r>
      <w:r w:rsidR="00AF7F62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) представляет в Управление Федерального казначейства по Алтайскому краю (далее – Управление) распоряжение о совершении казначейского платежа (далее – Распоряжение) в соответствии с Порядком казначейского обслуживания.</w:t>
      </w:r>
    </w:p>
    <w:p w:rsidR="00793895" w:rsidRPr="004224AB" w:rsidRDefault="00793895" w:rsidP="00793895">
      <w:pPr>
        <w:pStyle w:val="ConsPlusNormal"/>
        <w:ind w:firstLine="709"/>
        <w:jc w:val="both"/>
      </w:pPr>
      <w:r w:rsidRPr="004224AB">
        <w:t>Распоряжение при наличии электронного документооборота между получателем средств бюджета</w:t>
      </w:r>
      <w:r w:rsidR="00AF7F62">
        <w:t xml:space="preserve"> поселения</w:t>
      </w:r>
      <w:r w:rsidRPr="004224AB">
        <w:t xml:space="preserve"> (администратором источников финансирования дефицита бюджета</w:t>
      </w:r>
      <w:r w:rsidR="00AF7F62">
        <w:t xml:space="preserve"> поселения</w:t>
      </w:r>
      <w:r w:rsidRPr="004224AB">
        <w:t>) и Управлением представляется в электронном виде с применением электронной подписи. При отсутствии электронного документооборота с применением электронной подписи</w:t>
      </w:r>
      <w:r w:rsidR="00CD28B0">
        <w:t>.</w:t>
      </w:r>
      <w:r w:rsidRPr="004224AB">
        <w:t xml:space="preserve"> </w:t>
      </w:r>
      <w:r w:rsidRPr="004224AB">
        <w:br/>
        <w:t>Распоряжение представляется на бумажном носителе с одновременным представлением на машинном носителе.</w:t>
      </w:r>
    </w:p>
    <w:p w:rsidR="00793895" w:rsidRPr="004224AB" w:rsidRDefault="00793895" w:rsidP="00793895">
      <w:pPr>
        <w:pStyle w:val="ConsPlusNormal"/>
        <w:ind w:firstLine="709"/>
        <w:jc w:val="both"/>
      </w:pPr>
      <w:r w:rsidRPr="004224AB">
        <w:t xml:space="preserve">Распоряжение подписывается руководителем и главным бухгалтером (иными уполномоченными руководителем лицами) получателя средств бюджета </w:t>
      </w:r>
      <w:r w:rsidR="00CD28B0">
        <w:t xml:space="preserve">поселения </w:t>
      </w:r>
      <w:r w:rsidRPr="004224AB">
        <w:t>(администратора источников финансирования дефицита бюджета</w:t>
      </w:r>
      <w:r w:rsidR="00CD28B0">
        <w:t xml:space="preserve"> поселения</w:t>
      </w:r>
      <w:r w:rsidRPr="004224AB">
        <w:t>).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3.2. Управление не позднее рабочего дня, следующего за днем представления получателем средств бюджета</w:t>
      </w:r>
      <w:r w:rsidR="00CD28B0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(администратором источников финансирования дефицита бюджета</w:t>
      </w:r>
      <w:r w:rsidR="00CD28B0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) Распоряжения в Управление, проверяет Распоряжение на соответствие установленной форме, на наличие в нем реквизитов и показателей, предусмотренных пунктом 3.3 настоящего Порядка (с учетом положений пункта 3.4 настоящего Порядка), на соответствие требованиям, установленным пунктами 3.7 - 3.10 настоящего Порядка, а также на наличие документов, предусмотренных пунктами 3.5 </w:t>
      </w:r>
      <w:r w:rsidRPr="004224AB">
        <w:rPr>
          <w:rFonts w:ascii="Times New Roman" w:hAnsi="Times New Roman"/>
          <w:sz w:val="28"/>
          <w:szCs w:val="28"/>
        </w:rPr>
        <w:br/>
        <w:t>и 3.6 настоящего Порядка.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43"/>
      <w:bookmarkStart w:id="3" w:name="Par58"/>
      <w:bookmarkEnd w:id="2"/>
      <w:bookmarkEnd w:id="3"/>
      <w:r w:rsidRPr="004224AB">
        <w:rPr>
          <w:rFonts w:ascii="Times New Roman" w:hAnsi="Times New Roman"/>
          <w:sz w:val="28"/>
          <w:szCs w:val="28"/>
        </w:rPr>
        <w:t xml:space="preserve">3.3. Распоряжение проверяется на наличие в нем следующих </w:t>
      </w:r>
      <w:r w:rsidRPr="004224AB">
        <w:rPr>
          <w:rFonts w:ascii="Times New Roman" w:hAnsi="Times New Roman"/>
          <w:sz w:val="28"/>
          <w:szCs w:val="28"/>
        </w:rPr>
        <w:br/>
        <w:t>реквизитов и показателей: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1) подписей, соответствующих имеющимся образцам, представленным получателем средств бюджета</w:t>
      </w:r>
      <w:r w:rsidR="00BC2F96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(администратором источников финансирования дефицита бюджета</w:t>
      </w:r>
      <w:r w:rsidR="00BC2F96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) в порядке, установленном для открытия соответствующего лицевого счета;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2) уникального кода получателя средств бюджета</w:t>
      </w:r>
      <w:r w:rsidR="00BC2F96">
        <w:rPr>
          <w:rFonts w:ascii="Times New Roman" w:hAnsi="Times New Roman"/>
          <w:sz w:val="28"/>
          <w:szCs w:val="28"/>
        </w:rPr>
        <w:t xml:space="preserve"> поселения </w:t>
      </w:r>
      <w:r w:rsidRPr="004224AB">
        <w:rPr>
          <w:rFonts w:ascii="Times New Roman" w:hAnsi="Times New Roman"/>
          <w:sz w:val="28"/>
          <w:szCs w:val="28"/>
        </w:rPr>
        <w:t>(администратора источника финансирования дефицита бюджета</w:t>
      </w:r>
      <w:r w:rsidR="00BC2F96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) по реестру участников бюджетного процесса, а также юридических лиц, не являющихся участниками бюджетного процесса (далее – код участника бюджетного процесса по Сводному реестру) и номера соответствующего лицевого счета, открытого получателю средств бюджета </w:t>
      </w:r>
      <w:r w:rsidR="00BC2F96">
        <w:rPr>
          <w:rFonts w:ascii="Times New Roman" w:hAnsi="Times New Roman"/>
          <w:sz w:val="28"/>
          <w:szCs w:val="28"/>
        </w:rPr>
        <w:t xml:space="preserve">поселения </w:t>
      </w:r>
      <w:r w:rsidRPr="004224AB">
        <w:rPr>
          <w:rFonts w:ascii="Times New Roman" w:hAnsi="Times New Roman"/>
          <w:sz w:val="28"/>
          <w:szCs w:val="28"/>
        </w:rPr>
        <w:t>(администратору источника финансирования дефицита бюджета</w:t>
      </w:r>
      <w:r w:rsidR="00BC2F96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);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3) кодов классификации расходов бюджета </w:t>
      </w:r>
      <w:r w:rsidR="00BC2F96">
        <w:rPr>
          <w:rFonts w:ascii="Times New Roman" w:hAnsi="Times New Roman"/>
          <w:sz w:val="28"/>
          <w:szCs w:val="28"/>
        </w:rPr>
        <w:t xml:space="preserve">поселения </w:t>
      </w:r>
      <w:r w:rsidRPr="004224AB">
        <w:rPr>
          <w:rFonts w:ascii="Times New Roman" w:hAnsi="Times New Roman"/>
          <w:sz w:val="28"/>
          <w:szCs w:val="28"/>
        </w:rPr>
        <w:t>(классификации источников финансирования дефицита бюджета</w:t>
      </w:r>
      <w:r w:rsidR="00BC2F96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), по которым необходимо произвести перечисление, а также текстового назначения платежа;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4) суммы перечисления и кода валюты в соответствии с Общероссийским </w:t>
      </w:r>
      <w:hyperlink r:id="rId6" w:history="1">
        <w:r w:rsidRPr="004224AB">
          <w:rPr>
            <w:rFonts w:ascii="Times New Roman" w:hAnsi="Times New Roman"/>
            <w:sz w:val="28"/>
            <w:szCs w:val="28"/>
          </w:rPr>
          <w:t>классификатором</w:t>
        </w:r>
      </w:hyperlink>
      <w:r w:rsidRPr="004224AB">
        <w:rPr>
          <w:rFonts w:ascii="Times New Roman" w:hAnsi="Times New Roman"/>
          <w:sz w:val="28"/>
          <w:szCs w:val="28"/>
        </w:rPr>
        <w:t xml:space="preserve"> валют, в которой он должен быть произведен;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5) суммы перечисления в валюте Российской Федерации, в рублевом эквиваленте, исчисленном на дату оформления Распоряжения;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6) вида средств (средства бюджета</w:t>
      </w:r>
      <w:r w:rsidR="000517A7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);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7) 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в Распоряжении;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8) номера учтенного в Управлении бюджетного обязательства и номера денежного обязательства получателя средств бюджета </w:t>
      </w:r>
      <w:r w:rsidR="000517A7">
        <w:rPr>
          <w:rFonts w:ascii="Times New Roman" w:hAnsi="Times New Roman"/>
          <w:sz w:val="28"/>
          <w:szCs w:val="28"/>
        </w:rPr>
        <w:t xml:space="preserve">поселения </w:t>
      </w:r>
      <w:r w:rsidRPr="004224AB">
        <w:rPr>
          <w:rFonts w:ascii="Times New Roman" w:hAnsi="Times New Roman"/>
          <w:sz w:val="28"/>
          <w:szCs w:val="28"/>
        </w:rPr>
        <w:t>(при наличии);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9) номера и серии чека;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10) срока действия чека;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11) фамилии, имени и отчества получателя средств по чеку;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12) данных документов, удостоверяющих личность получателя средств по чеку;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13) 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14)</w:t>
      </w:r>
      <w:r w:rsidRPr="004224AB">
        <w:rPr>
          <w:rFonts w:ascii="Times New Roman" w:hAnsi="Times New Roman"/>
          <w:sz w:val="28"/>
          <w:szCs w:val="28"/>
          <w:lang w:val="en-US"/>
        </w:rPr>
        <w:t> </w:t>
      </w:r>
      <w:r w:rsidRPr="004224AB">
        <w:rPr>
          <w:rFonts w:ascii="Times New Roman" w:hAnsi="Times New Roman"/>
          <w:sz w:val="28"/>
          <w:szCs w:val="28"/>
        </w:rPr>
        <w:t xml:space="preserve">реквизитов (номер, дата) документов (договора, </w:t>
      </w:r>
      <w:r w:rsidR="000517A7">
        <w:rPr>
          <w:rFonts w:ascii="Times New Roman" w:hAnsi="Times New Roman"/>
          <w:sz w:val="28"/>
          <w:szCs w:val="28"/>
        </w:rPr>
        <w:t>муниципального</w:t>
      </w:r>
      <w:r w:rsidRPr="004224AB">
        <w:rPr>
          <w:rFonts w:ascii="Times New Roman" w:hAnsi="Times New Roman"/>
          <w:sz w:val="28"/>
          <w:szCs w:val="28"/>
        </w:rPr>
        <w:t xml:space="preserve"> контракта, соглашения) (при наличии), на основании которых возникают бюджетные обязательства получателей средств бюджета</w:t>
      </w:r>
      <w:r w:rsidR="000517A7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, и документов, подтверждающих возникновение денежных обязательств получателей средств бюджета</w:t>
      </w:r>
      <w:r w:rsidR="000517A7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, предоставляемых получателями средств бюджета</w:t>
      </w:r>
      <w:r w:rsidR="000517A7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</w:t>
      </w:r>
      <w:r w:rsidR="000517A7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, установленным </w:t>
      </w:r>
      <w:r w:rsidR="00152BAE">
        <w:rPr>
          <w:rFonts w:ascii="Times New Roman" w:hAnsi="Times New Roman"/>
          <w:sz w:val="28"/>
          <w:szCs w:val="28"/>
        </w:rPr>
        <w:t xml:space="preserve">Администрацией сельсовета </w:t>
      </w:r>
      <w:r w:rsidRPr="004224AB">
        <w:rPr>
          <w:rFonts w:ascii="Times New Roman" w:hAnsi="Times New Roman"/>
          <w:sz w:val="28"/>
          <w:szCs w:val="28"/>
        </w:rPr>
        <w:t>(далее – Порядок учета обязательств);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15)</w:t>
      </w:r>
      <w:r w:rsidRPr="004224AB">
        <w:rPr>
          <w:rFonts w:ascii="Times New Roman" w:hAnsi="Times New Roman"/>
          <w:sz w:val="28"/>
          <w:szCs w:val="28"/>
          <w:lang w:val="en-US"/>
        </w:rPr>
        <w:t> </w:t>
      </w:r>
      <w:r w:rsidRPr="004224AB">
        <w:rPr>
          <w:rFonts w:ascii="Times New Roman" w:hAnsi="Times New Roman"/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–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152BAE">
        <w:rPr>
          <w:rFonts w:ascii="Times New Roman" w:hAnsi="Times New Roman"/>
          <w:sz w:val="28"/>
          <w:szCs w:val="28"/>
        </w:rPr>
        <w:t>муниципального</w:t>
      </w:r>
      <w:r w:rsidRPr="004224AB">
        <w:rPr>
          <w:rFonts w:ascii="Times New Roman" w:hAnsi="Times New Roman"/>
          <w:sz w:val="28"/>
          <w:szCs w:val="28"/>
        </w:rPr>
        <w:t xml:space="preserve"> контракта), внесен</w:t>
      </w:r>
      <w:r w:rsidR="00152BAE">
        <w:rPr>
          <w:rFonts w:ascii="Times New Roman" w:hAnsi="Times New Roman"/>
          <w:sz w:val="28"/>
          <w:szCs w:val="28"/>
        </w:rPr>
        <w:t xml:space="preserve">ия арендной платы по договору (муниципальному </w:t>
      </w:r>
      <w:r w:rsidRPr="004224AB">
        <w:rPr>
          <w:rFonts w:ascii="Times New Roman" w:hAnsi="Times New Roman"/>
          <w:sz w:val="28"/>
          <w:szCs w:val="28"/>
        </w:rPr>
        <w:t>контракту), если условиями таких договоров (</w:t>
      </w:r>
      <w:r w:rsidR="00152BAE">
        <w:rPr>
          <w:rFonts w:ascii="Times New Roman" w:hAnsi="Times New Roman"/>
          <w:sz w:val="28"/>
          <w:szCs w:val="28"/>
        </w:rPr>
        <w:t xml:space="preserve">муниципальных </w:t>
      </w:r>
      <w:r w:rsidRPr="004224AB">
        <w:rPr>
          <w:rFonts w:ascii="Times New Roman" w:hAnsi="Times New Roman"/>
          <w:sz w:val="28"/>
          <w:szCs w:val="28"/>
        </w:rPr>
        <w:t>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16) 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3.4.</w:t>
      </w:r>
      <w:r w:rsidRPr="004224AB">
        <w:rPr>
          <w:rFonts w:ascii="Times New Roman" w:hAnsi="Times New Roman"/>
          <w:sz w:val="28"/>
          <w:szCs w:val="28"/>
          <w:lang w:val="en-US"/>
        </w:rPr>
        <w:t> </w:t>
      </w:r>
      <w:r w:rsidRPr="004224AB">
        <w:rPr>
          <w:rFonts w:ascii="Times New Roman" w:hAnsi="Times New Roman"/>
          <w:sz w:val="28"/>
          <w:szCs w:val="28"/>
        </w:rPr>
        <w:t xml:space="preserve">Требования </w:t>
      </w:r>
      <w:hyperlink r:id="rId7" w:history="1">
        <w:r w:rsidRPr="004224AB">
          <w:rPr>
            <w:rFonts w:ascii="Times New Roman" w:hAnsi="Times New Roman"/>
            <w:sz w:val="28"/>
            <w:szCs w:val="28"/>
          </w:rPr>
          <w:t>подпункта 14 пункта 3.3</w:t>
        </w:r>
      </w:hyperlink>
      <w:r w:rsidRPr="004224AB">
        <w:rPr>
          <w:rFonts w:ascii="Times New Roman" w:hAnsi="Times New Roman"/>
          <w:sz w:val="28"/>
          <w:szCs w:val="28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152BAE">
        <w:rPr>
          <w:rFonts w:ascii="Times New Roman" w:hAnsi="Times New Roman"/>
          <w:sz w:val="28"/>
          <w:szCs w:val="28"/>
        </w:rPr>
        <w:t>муниципального</w:t>
      </w:r>
      <w:r w:rsidRPr="004224AB">
        <w:rPr>
          <w:rFonts w:ascii="Times New Roman" w:hAnsi="Times New Roman"/>
          <w:sz w:val="28"/>
          <w:szCs w:val="28"/>
        </w:rPr>
        <w:t xml:space="preserve"> контракта) на поставку товаров, выполнение работ, оказание услуг для государственных нужд (далее – договор (</w:t>
      </w:r>
      <w:r w:rsidR="00152BAE">
        <w:rPr>
          <w:rFonts w:ascii="Times New Roman" w:hAnsi="Times New Roman"/>
          <w:sz w:val="28"/>
          <w:szCs w:val="28"/>
        </w:rPr>
        <w:t>муниципальный</w:t>
      </w:r>
      <w:r w:rsidRPr="004224AB">
        <w:rPr>
          <w:rFonts w:ascii="Times New Roman" w:hAnsi="Times New Roman"/>
          <w:sz w:val="28"/>
          <w:szCs w:val="28"/>
        </w:rPr>
        <w:t xml:space="preserve"> контракт)</w:t>
      </w:r>
      <w:r>
        <w:rPr>
          <w:rFonts w:ascii="Times New Roman" w:hAnsi="Times New Roman"/>
          <w:sz w:val="28"/>
          <w:szCs w:val="28"/>
        </w:rPr>
        <w:t>)</w:t>
      </w:r>
      <w:r w:rsidRPr="004224AB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не предусмотрено.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Требования </w:t>
      </w:r>
      <w:hyperlink r:id="rId8" w:history="1">
        <w:r w:rsidRPr="004224AB">
          <w:rPr>
            <w:rFonts w:ascii="Times New Roman" w:hAnsi="Times New Roman"/>
            <w:sz w:val="28"/>
            <w:szCs w:val="28"/>
          </w:rPr>
          <w:t>подпункта 15 пункта 3.3</w:t>
        </w:r>
      </w:hyperlink>
      <w:r w:rsidRPr="004224AB">
        <w:rPr>
          <w:rFonts w:ascii="Times New Roman" w:hAnsi="Times New Roman"/>
          <w:sz w:val="28"/>
          <w:szCs w:val="28"/>
        </w:rPr>
        <w:t xml:space="preserve"> настоящего Порядка не применяются в отношении Распоряжений при осуществлении авансовых платежей в соответствии с условиями </w:t>
      </w:r>
      <w:r w:rsidR="00152BAE">
        <w:rPr>
          <w:rFonts w:ascii="Times New Roman" w:hAnsi="Times New Roman"/>
          <w:sz w:val="28"/>
          <w:szCs w:val="28"/>
        </w:rPr>
        <w:t>муниципального</w:t>
      </w:r>
      <w:r w:rsidRPr="004224AB">
        <w:rPr>
          <w:rFonts w:ascii="Times New Roman" w:hAnsi="Times New Roman"/>
          <w:sz w:val="28"/>
          <w:szCs w:val="28"/>
        </w:rPr>
        <w:t xml:space="preserve"> контракта (договора).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Требования </w:t>
      </w:r>
      <w:hyperlink r:id="rId9" w:history="1">
        <w:r w:rsidRPr="004224AB">
          <w:rPr>
            <w:rFonts w:ascii="Times New Roman" w:hAnsi="Times New Roman"/>
            <w:sz w:val="28"/>
            <w:szCs w:val="28"/>
          </w:rPr>
          <w:t>подпунктов 14 - 15 пункта 3.3</w:t>
        </w:r>
      </w:hyperlink>
      <w:r w:rsidRPr="004224AB">
        <w:rPr>
          <w:rFonts w:ascii="Times New Roman" w:hAnsi="Times New Roman"/>
          <w:sz w:val="28"/>
          <w:szCs w:val="28"/>
        </w:rPr>
        <w:t xml:space="preserve"> настоящего Порядка не применяются в отношении Распоряжений при:</w:t>
      </w:r>
    </w:p>
    <w:p w:rsidR="00793895" w:rsidRPr="004224AB" w:rsidRDefault="00AC46FA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895" w:rsidRPr="004224AB">
        <w:rPr>
          <w:rFonts w:ascii="Times New Roman" w:hAnsi="Times New Roman"/>
          <w:sz w:val="28"/>
          <w:szCs w:val="28"/>
        </w:rPr>
        <w:t>перечислении дебиторской задолженности прошлых лет в доходы бюджетов;</w:t>
      </w:r>
    </w:p>
    <w:p w:rsidR="00793895" w:rsidRPr="004224AB" w:rsidRDefault="00AC46FA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895" w:rsidRPr="004224AB">
        <w:rPr>
          <w:rFonts w:ascii="Times New Roman" w:hAnsi="Times New Roman"/>
          <w:sz w:val="28"/>
          <w:szCs w:val="28"/>
        </w:rPr>
        <w:t>получении наличных денег и денежных средств, перечисляемых на карту.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4224AB">
        <w:rPr>
          <w:rFonts w:ascii="Times New Roman" w:hAnsi="Times New Roman"/>
          <w:sz w:val="28"/>
          <w:szCs w:val="28"/>
        </w:rPr>
        <w:t xml:space="preserve"> бюджета (администратора источников финансирования дефицита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).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61"/>
      <w:bookmarkStart w:id="5" w:name="Par76"/>
      <w:bookmarkStart w:id="6" w:name="Par0"/>
      <w:bookmarkEnd w:id="4"/>
      <w:bookmarkEnd w:id="5"/>
      <w:bookmarkEnd w:id="6"/>
      <w:r w:rsidRPr="004224AB">
        <w:rPr>
          <w:rFonts w:ascii="Times New Roman" w:hAnsi="Times New Roman"/>
          <w:sz w:val="28"/>
          <w:szCs w:val="28"/>
        </w:rPr>
        <w:t>3.5. Получатель средств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представляет в Управление вместе с Распоряжением указанный в нем в соответствии с </w:t>
      </w:r>
      <w:hyperlink r:id="rId10" w:history="1">
        <w:r w:rsidRPr="004224AB">
          <w:rPr>
            <w:rFonts w:ascii="Times New Roman" w:hAnsi="Times New Roman"/>
            <w:sz w:val="28"/>
            <w:szCs w:val="28"/>
          </w:rPr>
          <w:t>подпунктом 15 пункта 3.3</w:t>
        </w:r>
      </w:hyperlink>
      <w:r w:rsidRPr="004224AB">
        <w:rPr>
          <w:rFonts w:ascii="Times New Roman" w:hAnsi="Times New Roman"/>
          <w:sz w:val="28"/>
          <w:szCs w:val="28"/>
        </w:rPr>
        <w:t xml:space="preserve"> настоящего Порядка документ, подтверждающий возникновение денежного обязательства получателя средств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 </w:t>
      </w:r>
      <w:r w:rsidRPr="004224AB">
        <w:rPr>
          <w:rFonts w:ascii="Times New Roman" w:hAnsi="Times New Roman"/>
          <w:sz w:val="28"/>
          <w:szCs w:val="28"/>
        </w:rPr>
        <w:t>в соответствии с Порядком учета обязательств.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с социальными выплатами населению;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с предоставлением межбюджетных трансфертов;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с обслуживанием государственного (муниципального) долга;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с исполнением судебных актов, поступивших на исполнение в </w:t>
      </w:r>
      <w:r w:rsidR="00152BAE">
        <w:rPr>
          <w:rFonts w:ascii="Times New Roman" w:hAnsi="Times New Roman"/>
          <w:sz w:val="28"/>
          <w:szCs w:val="28"/>
        </w:rPr>
        <w:t xml:space="preserve">Администрацию сельсовета </w:t>
      </w:r>
      <w:r w:rsidRPr="004224AB">
        <w:rPr>
          <w:rFonts w:ascii="Times New Roman" w:hAnsi="Times New Roman"/>
          <w:sz w:val="28"/>
          <w:szCs w:val="28"/>
        </w:rPr>
        <w:t xml:space="preserve">в порядке, установленном </w:t>
      </w:r>
      <w:hyperlink r:id="rId11" w:history="1">
        <w:r w:rsidRPr="004224AB">
          <w:rPr>
            <w:rFonts w:ascii="Times New Roman" w:hAnsi="Times New Roman"/>
            <w:sz w:val="28"/>
            <w:szCs w:val="28"/>
          </w:rPr>
          <w:t>пунктом 3 статьи 242.2</w:t>
        </w:r>
      </w:hyperlink>
      <w:r w:rsidRPr="004224A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3.6. При наличии электронного документооборота с применением электронной подписи между Управлением и получателем средств бюджета </w:t>
      </w:r>
      <w:r w:rsidR="00152BAE">
        <w:rPr>
          <w:rFonts w:ascii="Times New Roman" w:hAnsi="Times New Roman"/>
          <w:sz w:val="28"/>
          <w:szCs w:val="28"/>
        </w:rPr>
        <w:t xml:space="preserve">поселения </w:t>
      </w:r>
      <w:r w:rsidRPr="004224AB">
        <w:rPr>
          <w:rFonts w:ascii="Times New Roman" w:hAnsi="Times New Roman"/>
          <w:sz w:val="28"/>
          <w:szCs w:val="28"/>
        </w:rPr>
        <w:t>(администратором источников финансирования дефицита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) получатель средств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(администратор источников финансирования дефицита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) представляет в Управление документ в соответствии с </w:t>
      </w:r>
      <w:hyperlink w:anchor="Par0" w:history="1">
        <w:r w:rsidRPr="004224AB">
          <w:rPr>
            <w:rFonts w:ascii="Times New Roman" w:hAnsi="Times New Roman"/>
            <w:sz w:val="28"/>
            <w:szCs w:val="28"/>
          </w:rPr>
          <w:t>пунктом 3.5</w:t>
        </w:r>
      </w:hyperlink>
      <w:r w:rsidRPr="004224AB">
        <w:rPr>
          <w:rFonts w:ascii="Times New Roman" w:hAnsi="Times New Roman"/>
          <w:sz w:val="28"/>
          <w:szCs w:val="28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подтвержденной электронной подписью уполномоченного лица получателя средств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(администратора источников финансирования дефицита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).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При отсутствии технической возможности или электронного документооборота с применением электронной подписи между Управлением и получателем средств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(администратором источников финансирования дефицита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) получатель средств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(администратор источников финансирования дефицита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) представляет в Управление документ в соответствии с </w:t>
      </w:r>
      <w:hyperlink w:anchor="Par0" w:history="1">
        <w:r w:rsidRPr="004224AB">
          <w:rPr>
            <w:rFonts w:ascii="Times New Roman" w:hAnsi="Times New Roman"/>
            <w:sz w:val="28"/>
            <w:szCs w:val="28"/>
          </w:rPr>
          <w:t>пунктом 3.5</w:t>
        </w:r>
      </w:hyperlink>
      <w:r w:rsidRPr="004224AB">
        <w:rPr>
          <w:rFonts w:ascii="Times New Roman" w:hAnsi="Times New Roman"/>
          <w:sz w:val="28"/>
          <w:szCs w:val="28"/>
        </w:rPr>
        <w:t xml:space="preserve"> настоящего Порядка на бумажном носителе.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После </w:t>
      </w:r>
      <w:r w:rsidR="00AC46FA" w:rsidRPr="004224AB">
        <w:rPr>
          <w:rFonts w:ascii="Times New Roman" w:hAnsi="Times New Roman"/>
          <w:sz w:val="28"/>
          <w:szCs w:val="28"/>
        </w:rPr>
        <w:t>проверки,</w:t>
      </w:r>
      <w:r w:rsidRPr="004224AB">
        <w:rPr>
          <w:rFonts w:ascii="Times New Roman" w:hAnsi="Times New Roman"/>
          <w:sz w:val="28"/>
          <w:szCs w:val="28"/>
        </w:rPr>
        <w:t xml:space="preserve"> прилагаемые к Распоряжению в соответствии с </w:t>
      </w:r>
      <w:hyperlink w:anchor="Par0" w:history="1">
        <w:r w:rsidRPr="004224AB">
          <w:rPr>
            <w:rFonts w:ascii="Times New Roman" w:hAnsi="Times New Roman"/>
            <w:sz w:val="28"/>
            <w:szCs w:val="28"/>
          </w:rPr>
          <w:t>пунктом 3.5</w:t>
        </w:r>
      </w:hyperlink>
      <w:r w:rsidRPr="004224AB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AC46FA">
        <w:rPr>
          <w:rFonts w:ascii="Times New Roman" w:hAnsi="Times New Roman"/>
          <w:sz w:val="28"/>
          <w:szCs w:val="28"/>
        </w:rPr>
        <w:t>,</w:t>
      </w:r>
      <w:r w:rsidRPr="004224AB">
        <w:rPr>
          <w:rFonts w:ascii="Times New Roman" w:hAnsi="Times New Roman"/>
          <w:sz w:val="28"/>
          <w:szCs w:val="28"/>
        </w:rPr>
        <w:t xml:space="preserve"> документы на бумажном носителе подлежат возврату получателю средств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(администратору источников финансирования дефицита бюджета</w:t>
      </w:r>
      <w:r w:rsidR="00152BAE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).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3.7. 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1) соответствие указанных в Распоряжении кодов классификации расходов бюджета </w:t>
      </w:r>
      <w:r w:rsidR="00850B0F">
        <w:rPr>
          <w:rFonts w:ascii="Times New Roman" w:hAnsi="Times New Roman"/>
          <w:sz w:val="28"/>
          <w:szCs w:val="28"/>
        </w:rPr>
        <w:t xml:space="preserve">поселения </w:t>
      </w:r>
      <w:r w:rsidRPr="004224AB">
        <w:rPr>
          <w:rFonts w:ascii="Times New Roman" w:hAnsi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2) 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3) соответствие указанных в Распоряжении кодов видов расходов классификации расходов бюджета </w:t>
      </w:r>
      <w:r w:rsidR="00850B0F">
        <w:rPr>
          <w:rFonts w:ascii="Times New Roman" w:hAnsi="Times New Roman"/>
          <w:sz w:val="28"/>
          <w:szCs w:val="28"/>
        </w:rPr>
        <w:t xml:space="preserve">поселения </w:t>
      </w:r>
      <w:r w:rsidRPr="004224AB">
        <w:rPr>
          <w:rFonts w:ascii="Times New Roman" w:hAnsi="Times New Roman"/>
          <w:sz w:val="28"/>
          <w:szCs w:val="28"/>
        </w:rPr>
        <w:t xml:space="preserve">текстовому назначению платежа, исходя из содержания текста назначения платежа, в соответствии с порядком применения </w:t>
      </w:r>
      <w:r>
        <w:rPr>
          <w:rFonts w:ascii="Times New Roman" w:hAnsi="Times New Roman"/>
          <w:sz w:val="28"/>
          <w:szCs w:val="28"/>
        </w:rPr>
        <w:t xml:space="preserve">кодов </w:t>
      </w:r>
      <w:r w:rsidRPr="004224AB">
        <w:rPr>
          <w:rFonts w:ascii="Times New Roman" w:hAnsi="Times New Roman"/>
          <w:sz w:val="28"/>
          <w:szCs w:val="28"/>
        </w:rPr>
        <w:t>бюджетной классификации Российской Федерации;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4) 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 получателя бюджетных средств;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6) 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850B0F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на соответствующие казначейские счета;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7) идентичность кода участника бюджетного процесса по Сводному реестру по денежному обязательству и платежу;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8) идентичность кода (кодов) классификации расходов бюджета</w:t>
      </w:r>
      <w:r w:rsidR="00850B0F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по денежному обязательству и платежу;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9) 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10)</w:t>
      </w:r>
      <w:r w:rsidRPr="004224AB">
        <w:rPr>
          <w:rFonts w:ascii="Times New Roman" w:hAnsi="Times New Roman"/>
          <w:sz w:val="28"/>
          <w:szCs w:val="28"/>
          <w:lang w:val="en-US"/>
        </w:rPr>
        <w:t> </w:t>
      </w:r>
      <w:r w:rsidRPr="004224AB">
        <w:rPr>
          <w:rFonts w:ascii="Times New Roman" w:hAnsi="Times New Roman"/>
          <w:sz w:val="28"/>
          <w:szCs w:val="28"/>
        </w:rPr>
        <w:t>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–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11)</w:t>
      </w:r>
      <w:r w:rsidRPr="004224AB">
        <w:rPr>
          <w:rFonts w:ascii="Times New Roman" w:hAnsi="Times New Roman"/>
          <w:sz w:val="28"/>
          <w:szCs w:val="28"/>
          <w:lang w:val="en-US"/>
        </w:rPr>
        <w:t> </w:t>
      </w:r>
      <w:r w:rsidRPr="004224AB">
        <w:rPr>
          <w:rFonts w:ascii="Times New Roman" w:hAnsi="Times New Roman"/>
          <w:sz w:val="28"/>
          <w:szCs w:val="28"/>
        </w:rPr>
        <w:t>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224AB">
        <w:rPr>
          <w:rFonts w:ascii="Times New Roman" w:hAnsi="Times New Roman"/>
          <w:iCs/>
          <w:sz w:val="28"/>
          <w:szCs w:val="28"/>
        </w:rPr>
        <w:t>12)</w:t>
      </w:r>
      <w:r w:rsidRPr="004224AB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4224AB">
        <w:rPr>
          <w:rFonts w:ascii="Times New Roman" w:hAnsi="Times New Roman"/>
          <w:iCs/>
          <w:sz w:val="28"/>
          <w:szCs w:val="28"/>
        </w:rPr>
        <w:t>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– реестр контрактов, реестр контрактов, содержащих государственную тайну), договору (</w:t>
      </w:r>
      <w:r w:rsidR="00850B0F">
        <w:rPr>
          <w:rFonts w:ascii="Times New Roman" w:hAnsi="Times New Roman"/>
          <w:iCs/>
          <w:sz w:val="28"/>
          <w:szCs w:val="28"/>
        </w:rPr>
        <w:t>муниципальному</w:t>
      </w:r>
      <w:r w:rsidRPr="004224AB">
        <w:rPr>
          <w:rFonts w:ascii="Times New Roman" w:hAnsi="Times New Roman"/>
          <w:iCs/>
          <w:sz w:val="28"/>
          <w:szCs w:val="28"/>
        </w:rPr>
        <w:t xml:space="preserve"> контракту), подлежащему включению в реестр контрактов или реестр контрактов, составляющих государственную тайну, указанных в Распоряжении;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13)</w:t>
      </w:r>
      <w:r w:rsidRPr="004224AB">
        <w:rPr>
          <w:rFonts w:ascii="Times New Roman" w:hAnsi="Times New Roman"/>
          <w:sz w:val="28"/>
          <w:szCs w:val="28"/>
          <w:lang w:val="en-US"/>
        </w:rPr>
        <w:t> </w:t>
      </w:r>
      <w:r w:rsidRPr="004224AB">
        <w:rPr>
          <w:rFonts w:ascii="Times New Roman" w:hAnsi="Times New Roman"/>
          <w:sz w:val="28"/>
          <w:szCs w:val="28"/>
        </w:rPr>
        <w:t>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 и нормативными правовыми актами Алтайского края;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14) неопережение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85"/>
      <w:bookmarkEnd w:id="7"/>
      <w:r w:rsidRPr="004224AB">
        <w:rPr>
          <w:rFonts w:ascii="Times New Roman" w:hAnsi="Times New Roman"/>
          <w:sz w:val="28"/>
          <w:szCs w:val="28"/>
        </w:rPr>
        <w:t>3.8. В случае если Распоряжение представляется для оплаты денежного обязательства, сформированного Управлением в соответствии с порядком учета обязательств, получатель средств бюджета</w:t>
      </w:r>
      <w:r w:rsidR="00850B0F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за исключением случаев санкционирования оплаты денежных обязательств, установленных абзацами вторым - седьмым пункта 3.5 настоящего Порядка.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3.9. 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1) соответствие указанных в Распоряжении кодов классификации </w:t>
      </w:r>
      <w:r w:rsidRPr="004224AB">
        <w:rPr>
          <w:rFonts w:ascii="Times New Roman" w:hAnsi="Times New Roman"/>
          <w:sz w:val="28"/>
          <w:szCs w:val="28"/>
        </w:rPr>
        <w:br/>
        <w:t xml:space="preserve">расходов бюджета </w:t>
      </w:r>
      <w:r w:rsidR="00850B0F">
        <w:rPr>
          <w:rFonts w:ascii="Times New Roman" w:hAnsi="Times New Roman"/>
          <w:sz w:val="28"/>
          <w:szCs w:val="28"/>
        </w:rPr>
        <w:t xml:space="preserve">поселения </w:t>
      </w:r>
      <w:r w:rsidRPr="004224AB">
        <w:rPr>
          <w:rFonts w:ascii="Times New Roman" w:hAnsi="Times New Roman"/>
          <w:sz w:val="28"/>
          <w:szCs w:val="28"/>
        </w:rP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2) соответствие указанных в Распоряжении кодов видов расходов классификации расходов бюджета</w:t>
      </w:r>
      <w:r w:rsidR="00850B0F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3) непревышение сумм, указанных в Распоряжении, над остатками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3.10. При санкционировании оплаты денежных обязательств по перечислениям по источникам финансирования дефицита бюджета </w:t>
      </w:r>
      <w:r w:rsidR="00850B0F">
        <w:rPr>
          <w:rFonts w:ascii="Times New Roman" w:hAnsi="Times New Roman"/>
          <w:sz w:val="28"/>
          <w:szCs w:val="28"/>
        </w:rPr>
        <w:t xml:space="preserve">поселения </w:t>
      </w:r>
      <w:r w:rsidRPr="004224AB">
        <w:rPr>
          <w:rFonts w:ascii="Times New Roman" w:hAnsi="Times New Roman"/>
          <w:sz w:val="28"/>
          <w:szCs w:val="28"/>
        </w:rPr>
        <w:t>осуществляется проверка Распоряжения по следующим направлениям: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1) соответствие указанных в Распоряжении кодов классификации источников финансирования дефицита бюджета</w:t>
      </w:r>
      <w:r w:rsidR="00850B0F">
        <w:rPr>
          <w:rFonts w:ascii="Times New Roman" w:hAnsi="Times New Roman"/>
          <w:sz w:val="28"/>
          <w:szCs w:val="28"/>
        </w:rPr>
        <w:t xml:space="preserve"> поселения </w:t>
      </w:r>
      <w:r w:rsidRPr="004224AB">
        <w:rPr>
          <w:rFonts w:ascii="Times New Roman" w:hAnsi="Times New Roman"/>
          <w:sz w:val="28"/>
          <w:szCs w:val="28"/>
        </w:rPr>
        <w:t xml:space="preserve">кодам бюджетной классификации Российской Федерации, действующим в текущем </w:t>
      </w:r>
      <w:r w:rsidRPr="004224AB">
        <w:rPr>
          <w:rFonts w:ascii="Times New Roman" w:hAnsi="Times New Roman"/>
          <w:sz w:val="28"/>
          <w:szCs w:val="28"/>
        </w:rPr>
        <w:br/>
        <w:t>финансовом году на момент представления Распоряжения;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2) соответствие указанных в Распоряжении кодов аналитической группы вида источника финансирования дефицита бюджета</w:t>
      </w:r>
      <w:r w:rsidR="00852878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</w:t>
      </w:r>
      <w:r w:rsidRPr="004224AB">
        <w:rPr>
          <w:rFonts w:ascii="Times New Roman" w:hAnsi="Times New Roman"/>
          <w:sz w:val="28"/>
          <w:szCs w:val="28"/>
        </w:rPr>
        <w:br/>
        <w:t>Российской Федерации;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3) </w:t>
      </w:r>
      <w:r w:rsidRPr="00DB2388">
        <w:rPr>
          <w:rFonts w:ascii="Times New Roman" w:hAnsi="Times New Roman"/>
          <w:sz w:val="28"/>
          <w:szCs w:val="28"/>
        </w:rPr>
        <w:t>непревышение сумм, указанных в Распоряжении, над остатками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 xml:space="preserve">3.11. В случае если информация, указанная в Распоряжении, или его форма не соответствуют требованиям, установленным </w:t>
      </w:r>
      <w:hyperlink r:id="rId12" w:history="1">
        <w:r w:rsidRPr="004224AB">
          <w:rPr>
            <w:rFonts w:ascii="Times New Roman" w:hAnsi="Times New Roman"/>
            <w:sz w:val="28"/>
            <w:szCs w:val="28"/>
          </w:rPr>
          <w:t>пунктами 3.3</w:t>
        </w:r>
      </w:hyperlink>
      <w:r w:rsidRPr="004224AB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4224AB">
          <w:rPr>
            <w:rFonts w:ascii="Times New Roman" w:hAnsi="Times New Roman"/>
            <w:sz w:val="28"/>
            <w:szCs w:val="28"/>
          </w:rPr>
          <w:t>3.4</w:t>
        </w:r>
      </w:hyperlink>
      <w:r w:rsidRPr="004224AB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4224AB">
          <w:rPr>
            <w:rFonts w:ascii="Times New Roman" w:hAnsi="Times New Roman"/>
            <w:sz w:val="28"/>
            <w:szCs w:val="28"/>
          </w:rPr>
          <w:t>3.7</w:t>
        </w:r>
      </w:hyperlink>
      <w:r w:rsidRPr="004224AB">
        <w:rPr>
          <w:rFonts w:ascii="Times New Roman" w:hAnsi="Times New Roman"/>
          <w:sz w:val="28"/>
          <w:szCs w:val="28"/>
        </w:rPr>
        <w:t xml:space="preserve"> - </w:t>
      </w:r>
      <w:hyperlink r:id="rId15" w:history="1">
        <w:r w:rsidRPr="004224AB">
          <w:rPr>
            <w:rFonts w:ascii="Times New Roman" w:hAnsi="Times New Roman"/>
            <w:sz w:val="28"/>
            <w:szCs w:val="28"/>
          </w:rPr>
          <w:t>3.</w:t>
        </w:r>
      </w:hyperlink>
      <w:r w:rsidRPr="004224AB">
        <w:rPr>
          <w:rFonts w:ascii="Times New Roman" w:hAnsi="Times New Roman"/>
          <w:sz w:val="28"/>
          <w:szCs w:val="28"/>
        </w:rPr>
        <w:t xml:space="preserve">10 настоящего Порядка, а также в случае непредоставления документов в соответствии с </w:t>
      </w:r>
      <w:hyperlink r:id="rId16" w:history="1">
        <w:r w:rsidRPr="004224AB">
          <w:rPr>
            <w:rFonts w:ascii="Times New Roman" w:hAnsi="Times New Roman"/>
            <w:sz w:val="28"/>
            <w:szCs w:val="28"/>
          </w:rPr>
          <w:t>пунктами 3.5 и 3.6</w:t>
        </w:r>
      </w:hyperlink>
      <w:r w:rsidRPr="004224AB">
        <w:rPr>
          <w:rFonts w:ascii="Times New Roman" w:hAnsi="Times New Roman"/>
          <w:sz w:val="28"/>
          <w:szCs w:val="28"/>
        </w:rPr>
        <w:t xml:space="preserve"> настоящего Порядка, Управление не позднее срока, установленного пунктом 3.2 настоящего Порядка, направляет получателю средств бюджета </w:t>
      </w:r>
      <w:r w:rsidR="00DB2388">
        <w:rPr>
          <w:rFonts w:ascii="Times New Roman" w:hAnsi="Times New Roman"/>
          <w:sz w:val="28"/>
          <w:szCs w:val="28"/>
        </w:rPr>
        <w:t xml:space="preserve"> поселения </w:t>
      </w:r>
      <w:r w:rsidRPr="004224AB">
        <w:rPr>
          <w:rFonts w:ascii="Times New Roman" w:hAnsi="Times New Roman"/>
          <w:sz w:val="28"/>
          <w:szCs w:val="28"/>
        </w:rPr>
        <w:t>(администратору источников финансирования дефицита бюджета</w:t>
      </w:r>
      <w:r w:rsidR="00DB2388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)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793895" w:rsidRPr="004224AB" w:rsidRDefault="00793895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B">
        <w:rPr>
          <w:rFonts w:ascii="Times New Roman" w:hAnsi="Times New Roman"/>
          <w:sz w:val="28"/>
          <w:szCs w:val="28"/>
        </w:rPr>
        <w:t>В случае если Распоряжение представлялось на бумажном носителе, Управление не позднее срока, установленного пунктом 3.2 настоящего Порядка, возвращает получателю средств бюджета</w:t>
      </w:r>
      <w:r w:rsidR="00DB2388">
        <w:rPr>
          <w:rFonts w:ascii="Times New Roman" w:hAnsi="Times New Roman"/>
          <w:sz w:val="28"/>
          <w:szCs w:val="28"/>
        </w:rPr>
        <w:t xml:space="preserve"> поселения </w:t>
      </w:r>
      <w:r w:rsidRPr="004224AB">
        <w:rPr>
          <w:rFonts w:ascii="Times New Roman" w:hAnsi="Times New Roman"/>
          <w:sz w:val="28"/>
          <w:szCs w:val="28"/>
        </w:rPr>
        <w:t>(администратору источников финансирования дефицита бюджета</w:t>
      </w:r>
      <w:r w:rsidR="00DB2388">
        <w:rPr>
          <w:rFonts w:ascii="Times New Roman" w:hAnsi="Times New Roman"/>
          <w:sz w:val="28"/>
          <w:szCs w:val="28"/>
        </w:rPr>
        <w:t xml:space="preserve"> поселения</w:t>
      </w:r>
      <w:r w:rsidRPr="004224AB">
        <w:rPr>
          <w:rFonts w:ascii="Times New Roman" w:hAnsi="Times New Roman"/>
          <w:sz w:val="28"/>
          <w:szCs w:val="28"/>
        </w:rPr>
        <w:t>) экземпляры Распоряжения на бумажном носителе с указанием даты и причины отказа в прилагаемом уведомлении.</w:t>
      </w:r>
    </w:p>
    <w:p w:rsidR="00793895" w:rsidRPr="004224AB" w:rsidRDefault="00DB2388" w:rsidP="007938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="00793895" w:rsidRPr="004224AB">
        <w:rPr>
          <w:rFonts w:ascii="Times New Roman" w:hAnsi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Распоряжении, представленно</w:t>
      </w:r>
      <w:r w:rsidR="00793895">
        <w:rPr>
          <w:rFonts w:ascii="Times New Roman" w:hAnsi="Times New Roman"/>
          <w:sz w:val="28"/>
          <w:szCs w:val="28"/>
        </w:rPr>
        <w:t>м</w:t>
      </w:r>
      <w:r w:rsidR="00793895" w:rsidRPr="004224AB">
        <w:rPr>
          <w:rFonts w:ascii="Times New Roman" w:hAnsi="Times New Roman"/>
          <w:sz w:val="28"/>
          <w:szCs w:val="28"/>
        </w:rPr>
        <w:t xml:space="preserve"> на бумажном носителе, Управлением проставляется отметка, подтверждающая санкционирование оплаты денежных обязательств получателя средств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793895" w:rsidRPr="004224AB">
        <w:rPr>
          <w:rFonts w:ascii="Times New Roman" w:hAnsi="Times New Roman"/>
          <w:sz w:val="28"/>
          <w:szCs w:val="28"/>
        </w:rPr>
        <w:t>(администратора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793895" w:rsidRPr="004224AB">
        <w:rPr>
          <w:rFonts w:ascii="Times New Roman" w:hAnsi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C507B3" w:rsidRPr="00793895" w:rsidRDefault="00C507B3" w:rsidP="00F21CB7">
      <w:pPr>
        <w:pStyle w:val="20"/>
        <w:ind w:firstLine="709"/>
        <w:rPr>
          <w:sz w:val="28"/>
          <w:szCs w:val="28"/>
        </w:rPr>
      </w:pPr>
    </w:p>
    <w:sectPr w:rsidR="00C507B3" w:rsidRPr="00793895" w:rsidSect="00AC46FA">
      <w:headerReference w:type="even" r:id="rId17"/>
      <w:headerReference w:type="default" r:id="rId18"/>
      <w:headerReference w:type="first" r:id="rId19"/>
      <w:pgSz w:w="11907" w:h="17010" w:code="9"/>
      <w:pgMar w:top="1134" w:right="850" w:bottom="1134" w:left="1701" w:header="851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68" w:rsidRDefault="00120E68">
      <w:r>
        <w:separator/>
      </w:r>
    </w:p>
  </w:endnote>
  <w:endnote w:type="continuationSeparator" w:id="0">
    <w:p w:rsidR="00120E68" w:rsidRDefault="00120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68" w:rsidRDefault="00120E68">
      <w:r>
        <w:separator/>
      </w:r>
    </w:p>
  </w:footnote>
  <w:footnote w:type="continuationSeparator" w:id="0">
    <w:p w:rsidR="00120E68" w:rsidRDefault="00120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EE" w:rsidRDefault="00F327EF" w:rsidP="00230C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43F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3FEE" w:rsidRDefault="00543FEE" w:rsidP="00230CF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EE" w:rsidRDefault="00F327EF">
    <w:pPr>
      <w:pStyle w:val="a4"/>
      <w:jc w:val="center"/>
    </w:pPr>
    <w:fldSimple w:instr="PAGE   \* MERGEFORMAT">
      <w:r w:rsidR="00025D4F">
        <w:rPr>
          <w:noProof/>
        </w:rPr>
        <w:t>10</w:t>
      </w:r>
    </w:fldSimple>
  </w:p>
  <w:p w:rsidR="00543FEE" w:rsidRDefault="00543FEE" w:rsidP="00230CFB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EE" w:rsidRPr="00051717" w:rsidRDefault="00543FEE" w:rsidP="00B940AE">
    <w:pPr>
      <w:pStyle w:val="a4"/>
      <w:tabs>
        <w:tab w:val="clear" w:pos="4677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A3E"/>
    <w:rsid w:val="00000DD7"/>
    <w:rsid w:val="00001357"/>
    <w:rsid w:val="000016C7"/>
    <w:rsid w:val="00004A32"/>
    <w:rsid w:val="00004D1F"/>
    <w:rsid w:val="000055F2"/>
    <w:rsid w:val="00006613"/>
    <w:rsid w:val="000067B6"/>
    <w:rsid w:val="000069D0"/>
    <w:rsid w:val="000125A9"/>
    <w:rsid w:val="00013819"/>
    <w:rsid w:val="00014CDC"/>
    <w:rsid w:val="000208CF"/>
    <w:rsid w:val="00021D92"/>
    <w:rsid w:val="00021FBE"/>
    <w:rsid w:val="00024ACD"/>
    <w:rsid w:val="00025053"/>
    <w:rsid w:val="0002597B"/>
    <w:rsid w:val="00025D4F"/>
    <w:rsid w:val="00027AA5"/>
    <w:rsid w:val="000330DA"/>
    <w:rsid w:val="00037643"/>
    <w:rsid w:val="00040D75"/>
    <w:rsid w:val="00044A6D"/>
    <w:rsid w:val="00046869"/>
    <w:rsid w:val="00051717"/>
    <w:rsid w:val="000517A7"/>
    <w:rsid w:val="00056067"/>
    <w:rsid w:val="00060517"/>
    <w:rsid w:val="000627BE"/>
    <w:rsid w:val="00080F99"/>
    <w:rsid w:val="00094A2C"/>
    <w:rsid w:val="000A54C3"/>
    <w:rsid w:val="000A7438"/>
    <w:rsid w:val="000B105F"/>
    <w:rsid w:val="000B6248"/>
    <w:rsid w:val="000B6715"/>
    <w:rsid w:val="000C0C8A"/>
    <w:rsid w:val="000C31A6"/>
    <w:rsid w:val="000C4988"/>
    <w:rsid w:val="000C734D"/>
    <w:rsid w:val="000C7C46"/>
    <w:rsid w:val="000D5B5A"/>
    <w:rsid w:val="000D79B6"/>
    <w:rsid w:val="000E09FE"/>
    <w:rsid w:val="000F7A77"/>
    <w:rsid w:val="001041DC"/>
    <w:rsid w:val="001148A0"/>
    <w:rsid w:val="00114933"/>
    <w:rsid w:val="00116569"/>
    <w:rsid w:val="00120094"/>
    <w:rsid w:val="00120E68"/>
    <w:rsid w:val="001253AE"/>
    <w:rsid w:val="0012591F"/>
    <w:rsid w:val="001261E9"/>
    <w:rsid w:val="001278C6"/>
    <w:rsid w:val="00127F14"/>
    <w:rsid w:val="0013029B"/>
    <w:rsid w:val="00133EDC"/>
    <w:rsid w:val="001349A2"/>
    <w:rsid w:val="00137DA8"/>
    <w:rsid w:val="001433E8"/>
    <w:rsid w:val="0014389C"/>
    <w:rsid w:val="001451D2"/>
    <w:rsid w:val="0014583C"/>
    <w:rsid w:val="00152BAE"/>
    <w:rsid w:val="00156D77"/>
    <w:rsid w:val="00163FC2"/>
    <w:rsid w:val="00165E10"/>
    <w:rsid w:val="00166FEA"/>
    <w:rsid w:val="00176FE6"/>
    <w:rsid w:val="00181587"/>
    <w:rsid w:val="001856A3"/>
    <w:rsid w:val="0019322A"/>
    <w:rsid w:val="001A3E1D"/>
    <w:rsid w:val="001B51E3"/>
    <w:rsid w:val="001B7E1C"/>
    <w:rsid w:val="001D0052"/>
    <w:rsid w:val="001D141D"/>
    <w:rsid w:val="001D37C7"/>
    <w:rsid w:val="001D621E"/>
    <w:rsid w:val="001E01BB"/>
    <w:rsid w:val="001E07DE"/>
    <w:rsid w:val="001E2CC9"/>
    <w:rsid w:val="001E77C0"/>
    <w:rsid w:val="001F5A4A"/>
    <w:rsid w:val="001F5BD5"/>
    <w:rsid w:val="00200152"/>
    <w:rsid w:val="00204B1F"/>
    <w:rsid w:val="00204E8F"/>
    <w:rsid w:val="0022776F"/>
    <w:rsid w:val="00227C3E"/>
    <w:rsid w:val="00230CFB"/>
    <w:rsid w:val="002332FA"/>
    <w:rsid w:val="00234633"/>
    <w:rsid w:val="00237E1D"/>
    <w:rsid w:val="00240206"/>
    <w:rsid w:val="002434CA"/>
    <w:rsid w:val="00245DDB"/>
    <w:rsid w:val="002519A9"/>
    <w:rsid w:val="00255010"/>
    <w:rsid w:val="00256A04"/>
    <w:rsid w:val="0026289C"/>
    <w:rsid w:val="00271382"/>
    <w:rsid w:val="0027521F"/>
    <w:rsid w:val="00282B3C"/>
    <w:rsid w:val="002845B2"/>
    <w:rsid w:val="00290BF7"/>
    <w:rsid w:val="002A3CBC"/>
    <w:rsid w:val="002A4A62"/>
    <w:rsid w:val="002C0F31"/>
    <w:rsid w:val="002C66CB"/>
    <w:rsid w:val="002C6C2C"/>
    <w:rsid w:val="002C7F8B"/>
    <w:rsid w:val="002D3649"/>
    <w:rsid w:val="002D4A96"/>
    <w:rsid w:val="002D59FF"/>
    <w:rsid w:val="002E2BE6"/>
    <w:rsid w:val="002F34A6"/>
    <w:rsid w:val="00312095"/>
    <w:rsid w:val="00312D58"/>
    <w:rsid w:val="003137D6"/>
    <w:rsid w:val="00315CAB"/>
    <w:rsid w:val="003168FB"/>
    <w:rsid w:val="00323D54"/>
    <w:rsid w:val="00333287"/>
    <w:rsid w:val="003335E3"/>
    <w:rsid w:val="003444E3"/>
    <w:rsid w:val="0034783E"/>
    <w:rsid w:val="003525F5"/>
    <w:rsid w:val="003546AF"/>
    <w:rsid w:val="003618F6"/>
    <w:rsid w:val="0036344B"/>
    <w:rsid w:val="00364C88"/>
    <w:rsid w:val="00367773"/>
    <w:rsid w:val="00375A3E"/>
    <w:rsid w:val="00376276"/>
    <w:rsid w:val="003806F4"/>
    <w:rsid w:val="0038439C"/>
    <w:rsid w:val="00386381"/>
    <w:rsid w:val="00395578"/>
    <w:rsid w:val="003A0AB2"/>
    <w:rsid w:val="003A1EFE"/>
    <w:rsid w:val="003A3C60"/>
    <w:rsid w:val="003B3DD8"/>
    <w:rsid w:val="003B56B2"/>
    <w:rsid w:val="003C0077"/>
    <w:rsid w:val="003C0379"/>
    <w:rsid w:val="003D667D"/>
    <w:rsid w:val="003D7204"/>
    <w:rsid w:val="003E4D88"/>
    <w:rsid w:val="003E5274"/>
    <w:rsid w:val="003E7151"/>
    <w:rsid w:val="003E7E6A"/>
    <w:rsid w:val="0040468F"/>
    <w:rsid w:val="004109D5"/>
    <w:rsid w:val="004116C7"/>
    <w:rsid w:val="0042561B"/>
    <w:rsid w:val="00431965"/>
    <w:rsid w:val="004329BE"/>
    <w:rsid w:val="0044537D"/>
    <w:rsid w:val="00447568"/>
    <w:rsid w:val="0045208B"/>
    <w:rsid w:val="00453248"/>
    <w:rsid w:val="0045539D"/>
    <w:rsid w:val="004567B2"/>
    <w:rsid w:val="00462CEB"/>
    <w:rsid w:val="004749B6"/>
    <w:rsid w:val="004754C0"/>
    <w:rsid w:val="0047670C"/>
    <w:rsid w:val="004825C0"/>
    <w:rsid w:val="00484BD6"/>
    <w:rsid w:val="00487B4C"/>
    <w:rsid w:val="004925DC"/>
    <w:rsid w:val="00495C31"/>
    <w:rsid w:val="004975D2"/>
    <w:rsid w:val="004A65C2"/>
    <w:rsid w:val="004B126A"/>
    <w:rsid w:val="004B3F19"/>
    <w:rsid w:val="004C29E8"/>
    <w:rsid w:val="004C497B"/>
    <w:rsid w:val="004C53A5"/>
    <w:rsid w:val="004D1BE6"/>
    <w:rsid w:val="004D2572"/>
    <w:rsid w:val="004E6AC9"/>
    <w:rsid w:val="004E6CB7"/>
    <w:rsid w:val="00511EA3"/>
    <w:rsid w:val="005203F6"/>
    <w:rsid w:val="005205DF"/>
    <w:rsid w:val="00521B64"/>
    <w:rsid w:val="0052622C"/>
    <w:rsid w:val="005335C7"/>
    <w:rsid w:val="005425A0"/>
    <w:rsid w:val="00542B9E"/>
    <w:rsid w:val="00543BAC"/>
    <w:rsid w:val="00543FEE"/>
    <w:rsid w:val="0055110A"/>
    <w:rsid w:val="00554CEA"/>
    <w:rsid w:val="00555AEE"/>
    <w:rsid w:val="00557116"/>
    <w:rsid w:val="00564C1D"/>
    <w:rsid w:val="00565C30"/>
    <w:rsid w:val="00567DA1"/>
    <w:rsid w:val="005714A2"/>
    <w:rsid w:val="0058384B"/>
    <w:rsid w:val="005872BC"/>
    <w:rsid w:val="00587A7E"/>
    <w:rsid w:val="005903AD"/>
    <w:rsid w:val="00593F41"/>
    <w:rsid w:val="00597331"/>
    <w:rsid w:val="005A09A2"/>
    <w:rsid w:val="005A3B69"/>
    <w:rsid w:val="005A4543"/>
    <w:rsid w:val="005A6265"/>
    <w:rsid w:val="005B11EA"/>
    <w:rsid w:val="005B4D82"/>
    <w:rsid w:val="005C008C"/>
    <w:rsid w:val="005C38D2"/>
    <w:rsid w:val="005C6331"/>
    <w:rsid w:val="005D35FF"/>
    <w:rsid w:val="005D3F67"/>
    <w:rsid w:val="005D41F7"/>
    <w:rsid w:val="005D42F2"/>
    <w:rsid w:val="005E0C8D"/>
    <w:rsid w:val="005E1547"/>
    <w:rsid w:val="005E3F34"/>
    <w:rsid w:val="005E7011"/>
    <w:rsid w:val="005F4C3F"/>
    <w:rsid w:val="005F5864"/>
    <w:rsid w:val="005F66E7"/>
    <w:rsid w:val="006052DA"/>
    <w:rsid w:val="0061223D"/>
    <w:rsid w:val="006146E2"/>
    <w:rsid w:val="00615D7A"/>
    <w:rsid w:val="00616D91"/>
    <w:rsid w:val="00623AB5"/>
    <w:rsid w:val="00625BB8"/>
    <w:rsid w:val="00632EB9"/>
    <w:rsid w:val="006336E5"/>
    <w:rsid w:val="00634A09"/>
    <w:rsid w:val="00655859"/>
    <w:rsid w:val="006655B7"/>
    <w:rsid w:val="006707D4"/>
    <w:rsid w:val="00675553"/>
    <w:rsid w:val="00680EC6"/>
    <w:rsid w:val="006932DD"/>
    <w:rsid w:val="006A18EF"/>
    <w:rsid w:val="006A1E42"/>
    <w:rsid w:val="006A5F71"/>
    <w:rsid w:val="006A6B91"/>
    <w:rsid w:val="006A6FE8"/>
    <w:rsid w:val="006B1105"/>
    <w:rsid w:val="006B1201"/>
    <w:rsid w:val="006B1F44"/>
    <w:rsid w:val="006B4F87"/>
    <w:rsid w:val="006B54BA"/>
    <w:rsid w:val="006B568D"/>
    <w:rsid w:val="006B7A9C"/>
    <w:rsid w:val="006C7A8F"/>
    <w:rsid w:val="006D3E84"/>
    <w:rsid w:val="006D490A"/>
    <w:rsid w:val="006E05A6"/>
    <w:rsid w:val="006E0D17"/>
    <w:rsid w:val="006E135F"/>
    <w:rsid w:val="006E6330"/>
    <w:rsid w:val="006F17FF"/>
    <w:rsid w:val="006F19EA"/>
    <w:rsid w:val="006F1B3E"/>
    <w:rsid w:val="006F2749"/>
    <w:rsid w:val="00706F7D"/>
    <w:rsid w:val="0071563C"/>
    <w:rsid w:val="00717DEC"/>
    <w:rsid w:val="007203B2"/>
    <w:rsid w:val="007223D1"/>
    <w:rsid w:val="00722C84"/>
    <w:rsid w:val="007262A6"/>
    <w:rsid w:val="00726626"/>
    <w:rsid w:val="0073543D"/>
    <w:rsid w:val="00736A8C"/>
    <w:rsid w:val="00745C09"/>
    <w:rsid w:val="00750316"/>
    <w:rsid w:val="00753C7F"/>
    <w:rsid w:val="00757531"/>
    <w:rsid w:val="00762422"/>
    <w:rsid w:val="00762A32"/>
    <w:rsid w:val="007656E1"/>
    <w:rsid w:val="00780DCE"/>
    <w:rsid w:val="00793895"/>
    <w:rsid w:val="00793E28"/>
    <w:rsid w:val="00794F2C"/>
    <w:rsid w:val="007A0D44"/>
    <w:rsid w:val="007A3431"/>
    <w:rsid w:val="007A474B"/>
    <w:rsid w:val="007B15BA"/>
    <w:rsid w:val="007B1E5B"/>
    <w:rsid w:val="007C4DFB"/>
    <w:rsid w:val="007D2F0E"/>
    <w:rsid w:val="007D3B21"/>
    <w:rsid w:val="007D5B65"/>
    <w:rsid w:val="007E3F48"/>
    <w:rsid w:val="007E4407"/>
    <w:rsid w:val="007E7751"/>
    <w:rsid w:val="007F0D42"/>
    <w:rsid w:val="007F20CD"/>
    <w:rsid w:val="007F5671"/>
    <w:rsid w:val="007F5B11"/>
    <w:rsid w:val="00802861"/>
    <w:rsid w:val="008074B5"/>
    <w:rsid w:val="008209C1"/>
    <w:rsid w:val="00825C6A"/>
    <w:rsid w:val="00835380"/>
    <w:rsid w:val="008415BF"/>
    <w:rsid w:val="00844C1C"/>
    <w:rsid w:val="00850376"/>
    <w:rsid w:val="00850B0F"/>
    <w:rsid w:val="00852878"/>
    <w:rsid w:val="00856524"/>
    <w:rsid w:val="00857924"/>
    <w:rsid w:val="00860DCF"/>
    <w:rsid w:val="00861C7C"/>
    <w:rsid w:val="008657D0"/>
    <w:rsid w:val="0086651F"/>
    <w:rsid w:val="0087332E"/>
    <w:rsid w:val="008756B4"/>
    <w:rsid w:val="008764A6"/>
    <w:rsid w:val="00877B19"/>
    <w:rsid w:val="0088102A"/>
    <w:rsid w:val="00883CBF"/>
    <w:rsid w:val="008853EC"/>
    <w:rsid w:val="00890625"/>
    <w:rsid w:val="008971CF"/>
    <w:rsid w:val="008976EA"/>
    <w:rsid w:val="008A0C63"/>
    <w:rsid w:val="008A6ACF"/>
    <w:rsid w:val="008B3247"/>
    <w:rsid w:val="008B4275"/>
    <w:rsid w:val="008C560F"/>
    <w:rsid w:val="008C5FF9"/>
    <w:rsid w:val="008D430B"/>
    <w:rsid w:val="008D553F"/>
    <w:rsid w:val="008D6801"/>
    <w:rsid w:val="008D7FD8"/>
    <w:rsid w:val="008E0A56"/>
    <w:rsid w:val="008E198B"/>
    <w:rsid w:val="008E23E7"/>
    <w:rsid w:val="008E265C"/>
    <w:rsid w:val="008E3060"/>
    <w:rsid w:val="008F4FA9"/>
    <w:rsid w:val="0090249B"/>
    <w:rsid w:val="00902784"/>
    <w:rsid w:val="00904DD0"/>
    <w:rsid w:val="00910057"/>
    <w:rsid w:val="00915817"/>
    <w:rsid w:val="00920353"/>
    <w:rsid w:val="009262CD"/>
    <w:rsid w:val="00926AD3"/>
    <w:rsid w:val="009279A9"/>
    <w:rsid w:val="00927D6C"/>
    <w:rsid w:val="00942087"/>
    <w:rsid w:val="009429B2"/>
    <w:rsid w:val="009538CA"/>
    <w:rsid w:val="0095424A"/>
    <w:rsid w:val="00960A5C"/>
    <w:rsid w:val="00975B42"/>
    <w:rsid w:val="00983392"/>
    <w:rsid w:val="00984182"/>
    <w:rsid w:val="009846AE"/>
    <w:rsid w:val="00987FAC"/>
    <w:rsid w:val="0099038B"/>
    <w:rsid w:val="00991D0D"/>
    <w:rsid w:val="00992776"/>
    <w:rsid w:val="009A10B8"/>
    <w:rsid w:val="009A2B51"/>
    <w:rsid w:val="009B04D2"/>
    <w:rsid w:val="009B0AFD"/>
    <w:rsid w:val="009B3C89"/>
    <w:rsid w:val="009B504C"/>
    <w:rsid w:val="009B568B"/>
    <w:rsid w:val="009B63F9"/>
    <w:rsid w:val="009B6426"/>
    <w:rsid w:val="009C011C"/>
    <w:rsid w:val="009C1A87"/>
    <w:rsid w:val="009D79B3"/>
    <w:rsid w:val="009E522B"/>
    <w:rsid w:val="009E715B"/>
    <w:rsid w:val="009F1889"/>
    <w:rsid w:val="009F5B96"/>
    <w:rsid w:val="00A00D1C"/>
    <w:rsid w:val="00A02094"/>
    <w:rsid w:val="00A02CB6"/>
    <w:rsid w:val="00A0382D"/>
    <w:rsid w:val="00A04597"/>
    <w:rsid w:val="00A12423"/>
    <w:rsid w:val="00A12DD5"/>
    <w:rsid w:val="00A261E4"/>
    <w:rsid w:val="00A30D0A"/>
    <w:rsid w:val="00A33DF4"/>
    <w:rsid w:val="00A4301A"/>
    <w:rsid w:val="00A52360"/>
    <w:rsid w:val="00A539B7"/>
    <w:rsid w:val="00A5496F"/>
    <w:rsid w:val="00A55F56"/>
    <w:rsid w:val="00A574BA"/>
    <w:rsid w:val="00A60E86"/>
    <w:rsid w:val="00A64F18"/>
    <w:rsid w:val="00A67D35"/>
    <w:rsid w:val="00A9155B"/>
    <w:rsid w:val="00AB3B7D"/>
    <w:rsid w:val="00AB4C0A"/>
    <w:rsid w:val="00AB551B"/>
    <w:rsid w:val="00AC26C9"/>
    <w:rsid w:val="00AC43FC"/>
    <w:rsid w:val="00AC46FA"/>
    <w:rsid w:val="00AC4CBA"/>
    <w:rsid w:val="00AC62FE"/>
    <w:rsid w:val="00AC77C1"/>
    <w:rsid w:val="00AF0142"/>
    <w:rsid w:val="00AF3185"/>
    <w:rsid w:val="00AF3BF3"/>
    <w:rsid w:val="00AF6BE0"/>
    <w:rsid w:val="00AF7F62"/>
    <w:rsid w:val="00B20F36"/>
    <w:rsid w:val="00B2315C"/>
    <w:rsid w:val="00B32240"/>
    <w:rsid w:val="00B3524E"/>
    <w:rsid w:val="00B475ED"/>
    <w:rsid w:val="00B54C9C"/>
    <w:rsid w:val="00B55D98"/>
    <w:rsid w:val="00B56A10"/>
    <w:rsid w:val="00B577C0"/>
    <w:rsid w:val="00B64CBC"/>
    <w:rsid w:val="00B66684"/>
    <w:rsid w:val="00B746BA"/>
    <w:rsid w:val="00B940AE"/>
    <w:rsid w:val="00BA5876"/>
    <w:rsid w:val="00BB2781"/>
    <w:rsid w:val="00BB3DD4"/>
    <w:rsid w:val="00BB6F74"/>
    <w:rsid w:val="00BC0ADE"/>
    <w:rsid w:val="00BC246E"/>
    <w:rsid w:val="00BC2F96"/>
    <w:rsid w:val="00BC3001"/>
    <w:rsid w:val="00BC363D"/>
    <w:rsid w:val="00BC6353"/>
    <w:rsid w:val="00BD2A59"/>
    <w:rsid w:val="00BD356A"/>
    <w:rsid w:val="00BD3E01"/>
    <w:rsid w:val="00BD6F1B"/>
    <w:rsid w:val="00BE627B"/>
    <w:rsid w:val="00BF0A5A"/>
    <w:rsid w:val="00BF1147"/>
    <w:rsid w:val="00BF4BE5"/>
    <w:rsid w:val="00C01883"/>
    <w:rsid w:val="00C0301D"/>
    <w:rsid w:val="00C04ABB"/>
    <w:rsid w:val="00C15159"/>
    <w:rsid w:val="00C253AE"/>
    <w:rsid w:val="00C25821"/>
    <w:rsid w:val="00C30F93"/>
    <w:rsid w:val="00C3564F"/>
    <w:rsid w:val="00C414C1"/>
    <w:rsid w:val="00C43A7E"/>
    <w:rsid w:val="00C507B3"/>
    <w:rsid w:val="00C54728"/>
    <w:rsid w:val="00C55387"/>
    <w:rsid w:val="00C60E00"/>
    <w:rsid w:val="00C61071"/>
    <w:rsid w:val="00C613E0"/>
    <w:rsid w:val="00C83085"/>
    <w:rsid w:val="00C9329F"/>
    <w:rsid w:val="00CA2F7B"/>
    <w:rsid w:val="00CB0F3B"/>
    <w:rsid w:val="00CB3717"/>
    <w:rsid w:val="00CC110D"/>
    <w:rsid w:val="00CC4FDB"/>
    <w:rsid w:val="00CC7218"/>
    <w:rsid w:val="00CD28B0"/>
    <w:rsid w:val="00CE3BE8"/>
    <w:rsid w:val="00CE444F"/>
    <w:rsid w:val="00CE50FE"/>
    <w:rsid w:val="00CE68D0"/>
    <w:rsid w:val="00CE7FCC"/>
    <w:rsid w:val="00CF03E7"/>
    <w:rsid w:val="00CF1314"/>
    <w:rsid w:val="00CF148B"/>
    <w:rsid w:val="00CF32E7"/>
    <w:rsid w:val="00CF41A0"/>
    <w:rsid w:val="00CF6F9E"/>
    <w:rsid w:val="00D002DF"/>
    <w:rsid w:val="00D134E6"/>
    <w:rsid w:val="00D13569"/>
    <w:rsid w:val="00D1554A"/>
    <w:rsid w:val="00D17EB8"/>
    <w:rsid w:val="00D24ACE"/>
    <w:rsid w:val="00D30902"/>
    <w:rsid w:val="00D3285B"/>
    <w:rsid w:val="00D35261"/>
    <w:rsid w:val="00D37DFF"/>
    <w:rsid w:val="00D428CE"/>
    <w:rsid w:val="00D4596B"/>
    <w:rsid w:val="00D471B6"/>
    <w:rsid w:val="00D47B31"/>
    <w:rsid w:val="00D60F12"/>
    <w:rsid w:val="00D74A9B"/>
    <w:rsid w:val="00D75124"/>
    <w:rsid w:val="00D866B3"/>
    <w:rsid w:val="00D94E34"/>
    <w:rsid w:val="00DA1DBF"/>
    <w:rsid w:val="00DA6D85"/>
    <w:rsid w:val="00DA7FC2"/>
    <w:rsid w:val="00DB2388"/>
    <w:rsid w:val="00DB3396"/>
    <w:rsid w:val="00DB754C"/>
    <w:rsid w:val="00DC386A"/>
    <w:rsid w:val="00DC3910"/>
    <w:rsid w:val="00DC3A75"/>
    <w:rsid w:val="00DC4746"/>
    <w:rsid w:val="00DC734F"/>
    <w:rsid w:val="00DD4A9B"/>
    <w:rsid w:val="00DD7E4E"/>
    <w:rsid w:val="00DE5F8A"/>
    <w:rsid w:val="00DF42BF"/>
    <w:rsid w:val="00E01676"/>
    <w:rsid w:val="00E037EF"/>
    <w:rsid w:val="00E10A2B"/>
    <w:rsid w:val="00E13925"/>
    <w:rsid w:val="00E20A0E"/>
    <w:rsid w:val="00E21774"/>
    <w:rsid w:val="00E25615"/>
    <w:rsid w:val="00E34137"/>
    <w:rsid w:val="00E37204"/>
    <w:rsid w:val="00E437F6"/>
    <w:rsid w:val="00E50740"/>
    <w:rsid w:val="00E533FB"/>
    <w:rsid w:val="00E54199"/>
    <w:rsid w:val="00E55001"/>
    <w:rsid w:val="00E56987"/>
    <w:rsid w:val="00E56DCD"/>
    <w:rsid w:val="00E60C55"/>
    <w:rsid w:val="00E65DCA"/>
    <w:rsid w:val="00E65F62"/>
    <w:rsid w:val="00E7385F"/>
    <w:rsid w:val="00E76CEE"/>
    <w:rsid w:val="00E84B88"/>
    <w:rsid w:val="00EA44CC"/>
    <w:rsid w:val="00EA544A"/>
    <w:rsid w:val="00EB5523"/>
    <w:rsid w:val="00EB6972"/>
    <w:rsid w:val="00EC5A03"/>
    <w:rsid w:val="00ED28D6"/>
    <w:rsid w:val="00EF0876"/>
    <w:rsid w:val="00EF6F87"/>
    <w:rsid w:val="00F01958"/>
    <w:rsid w:val="00F14431"/>
    <w:rsid w:val="00F17E17"/>
    <w:rsid w:val="00F204A7"/>
    <w:rsid w:val="00F21CB7"/>
    <w:rsid w:val="00F3106A"/>
    <w:rsid w:val="00F327EF"/>
    <w:rsid w:val="00F356F3"/>
    <w:rsid w:val="00F420B9"/>
    <w:rsid w:val="00F42716"/>
    <w:rsid w:val="00F45529"/>
    <w:rsid w:val="00F46E38"/>
    <w:rsid w:val="00F46E77"/>
    <w:rsid w:val="00F506B2"/>
    <w:rsid w:val="00F53071"/>
    <w:rsid w:val="00F574F8"/>
    <w:rsid w:val="00F5758D"/>
    <w:rsid w:val="00F602CB"/>
    <w:rsid w:val="00F6483D"/>
    <w:rsid w:val="00F64D47"/>
    <w:rsid w:val="00F86398"/>
    <w:rsid w:val="00FA2F1A"/>
    <w:rsid w:val="00FA4EA4"/>
    <w:rsid w:val="00FA7603"/>
    <w:rsid w:val="00FC0750"/>
    <w:rsid w:val="00FC6A57"/>
    <w:rsid w:val="00FD09B0"/>
    <w:rsid w:val="00FD4C83"/>
    <w:rsid w:val="00FE15A0"/>
    <w:rsid w:val="00FE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1C"/>
    <w:rPr>
      <w:rFonts w:ascii="Arial" w:hAnsi="Arial"/>
    </w:rPr>
  </w:style>
  <w:style w:type="paragraph" w:styleId="1">
    <w:name w:val="heading 1"/>
    <w:basedOn w:val="a"/>
    <w:next w:val="a"/>
    <w:qFormat/>
    <w:rsid w:val="006A18EF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6A18EF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18EF"/>
    <w:pPr>
      <w:jc w:val="both"/>
    </w:pPr>
    <w:rPr>
      <w:rFonts w:ascii="Times New Roman" w:hAnsi="Times New Roman"/>
      <w:color w:val="000000"/>
      <w:sz w:val="28"/>
    </w:rPr>
  </w:style>
  <w:style w:type="paragraph" w:styleId="20">
    <w:name w:val="Body Text 2"/>
    <w:basedOn w:val="a"/>
    <w:link w:val="21"/>
    <w:rsid w:val="006A18EF"/>
    <w:pPr>
      <w:jc w:val="both"/>
    </w:pPr>
    <w:rPr>
      <w:rFonts w:ascii="Times New Roman" w:hAnsi="Times New Roman"/>
      <w:bCs/>
      <w:sz w:val="24"/>
      <w:lang/>
    </w:rPr>
  </w:style>
  <w:style w:type="paragraph" w:styleId="a4">
    <w:name w:val="header"/>
    <w:basedOn w:val="a"/>
    <w:link w:val="a5"/>
    <w:uiPriority w:val="99"/>
    <w:rsid w:val="00230CF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30CFB"/>
  </w:style>
  <w:style w:type="paragraph" w:styleId="a7">
    <w:name w:val="Balloon Text"/>
    <w:basedOn w:val="a"/>
    <w:link w:val="a8"/>
    <w:uiPriority w:val="99"/>
    <w:semiHidden/>
    <w:unhideWhenUsed/>
    <w:rsid w:val="007F20C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7F20C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5171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051717"/>
    <w:rPr>
      <w:rFonts w:ascii="Arial" w:hAnsi="Arial"/>
    </w:rPr>
  </w:style>
  <w:style w:type="table" w:styleId="ab">
    <w:name w:val="Table Grid"/>
    <w:basedOn w:val="a1"/>
    <w:rsid w:val="00E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2"/>
    <w:rsid w:val="006E05A6"/>
    <w:rPr>
      <w:sz w:val="26"/>
    </w:rPr>
  </w:style>
  <w:style w:type="character" w:customStyle="1" w:styleId="a5">
    <w:name w:val="Верхний колонтитул Знак"/>
    <w:link w:val="a4"/>
    <w:uiPriority w:val="99"/>
    <w:rsid w:val="006E05A6"/>
    <w:rPr>
      <w:rFonts w:ascii="Arial" w:hAnsi="Arial"/>
    </w:rPr>
  </w:style>
  <w:style w:type="character" w:customStyle="1" w:styleId="21">
    <w:name w:val="Основной текст 2 Знак"/>
    <w:link w:val="20"/>
    <w:rsid w:val="00C507B3"/>
    <w:rPr>
      <w:bCs/>
      <w:sz w:val="24"/>
    </w:rPr>
  </w:style>
  <w:style w:type="paragraph" w:customStyle="1" w:styleId="ConsPlusNormal">
    <w:name w:val="ConsPlusNormal"/>
    <w:rsid w:val="0014583C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rsid w:val="00204B1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7C9B730051D1D1BCAFE77D5800DF6117EFC6EC6899C4F2B155A56A5FBD4E38FB0D43BF7AD85EEB705FCEA1F936FB9B4CD274BEAE4CE58CE6D29JF34E" TargetMode="External"/><Relationship Id="rId13" Type="http://schemas.openxmlformats.org/officeDocument/2006/relationships/hyperlink" Target="consultantplus://offline/ref=F52D766B5840FF52CEF026212DA8CA8186D4DE8FD69CD1E3677042E09957CBBF00D8B9884306B2BECB065CA930007DBA72D3899704089EFDAAD532rA57E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787C9B730051D1D1BCAFE77D5800DF6117EFC6EC6899C4F2B155A56A5FBD4E38FB0D43BF7AD85EEB705FCEA1F936FB9B4CD274BEAE4CE58CE6D29JF34E" TargetMode="External"/><Relationship Id="rId12" Type="http://schemas.openxmlformats.org/officeDocument/2006/relationships/hyperlink" Target="consultantplus://offline/ref=F52D766B5840FF52CEF026212DA8CA8186D4DE8FD69CD1E3677042E09957CBBF00D8B9884306B2BECB065AA430007DBA72D3899704089EFDAAD532rA57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2D766B5840FF52CEF026212DA8CA8186D4DE8FD69CD1E3677042E09957CBBF00D8B9884306B2BECB065EAC30007DBA72D3899704089EFDAAD532rA57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BFB146D18A1A15BC80C75C6FDB9248B6BADFE1C1972582284DEC24E445B2FCF261D3579A4AB795470B293CB1g724E" TargetMode="External"/><Relationship Id="rId11" Type="http://schemas.openxmlformats.org/officeDocument/2006/relationships/hyperlink" Target="consultantplus://offline/ref=45AC75913DCCC1D111341C7F0364C02E18DDC189BBA59C077C9DCBF621F3A6BF7988C16C958E2E99388E189BD4B64F6FD8A68ACBC723B33Eu230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52D766B5840FF52CEF026212DA8CA8186D4DE8FD69CD1E3677042E09957CBBF00D8B9884306B2BECB0650AC30007DBA72D3899704089EFDAAD532rA57E" TargetMode="External"/><Relationship Id="rId10" Type="http://schemas.openxmlformats.org/officeDocument/2006/relationships/hyperlink" Target="consultantplus://offline/ref=45AC75913DCCC1D11134027215089E221DDE9C80B2A6905928C290AB76FAACE83EC7982ED1802F99388548C99BB7132A8BB58BCBC721B522234682u533E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787C9B730051D1D1BCAFE77D5800DF6117EFC6EC6899C4F2B155A56A5FBD4E38FB0D43BF7AD85EEB705FCEA1F936FB9B4CD274BEAE4CE58CE6D29JF34E" TargetMode="External"/><Relationship Id="rId14" Type="http://schemas.openxmlformats.org/officeDocument/2006/relationships/hyperlink" Target="consultantplus://offline/ref=F52D766B5840FF52CEF026212DA8CA8186D4DE8FD69CD1E3677042E09957CBBF00D8B9884306B2BECB065EAF30007DBA72D3899704089EFDAAD532rA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Машбюро</Company>
  <LinksUpToDate>false</LinksUpToDate>
  <CharactersWithSpaces>24909</CharactersWithSpaces>
  <SharedDoc>false</SharedDoc>
  <HLinks>
    <vt:vector size="84" baseType="variant">
      <vt:variant>
        <vt:i4>851969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consultantplus://offline/ref=F52D766B5840FF52CEF026212DA8CA8186D4DE8FD69CD1E3677042E09957CBBF00D8B9884306B2BECB065EAC30007DBA72D3899704089EFDAAD532rA57E</vt:lpwstr>
      </vt:variant>
      <vt:variant>
        <vt:lpwstr/>
      </vt:variant>
      <vt:variant>
        <vt:i4>852052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consultantplus://offline/ref=F52D766B5840FF52CEF026212DA8CA8186D4DE8FD69CD1E3677042E09957CBBF00D8B9884306B2BECB0650AC30007DBA72D3899704089EFDAAD532rA57E</vt:lpwstr>
      </vt:variant>
      <vt:variant>
        <vt:lpwstr/>
      </vt:variant>
      <vt:variant>
        <vt:i4>851972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consultantplus://offline/ref=F52D766B5840FF52CEF026212DA8CA8186D4DE8FD69CD1E3677042E09957CBBF00D8B9884306B2BECB065EAF30007DBA72D3899704089EFDAAD532rA57E</vt:lpwstr>
      </vt:variant>
      <vt:variant>
        <vt:lpwstr/>
      </vt:variant>
      <vt:variant>
        <vt:i4>852061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consultantplus://offline/ref=F52D766B5840FF52CEF026212DA8CA8186D4DE8FD69CD1E3677042E09957CBBF00D8B9884306B2BECB065CA930007DBA72D3899704089EFDAAD532rA57E</vt:lpwstr>
      </vt:variant>
      <vt:variant>
        <vt:lpwstr/>
      </vt:variant>
      <vt:variant>
        <vt:i4>852050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consultantplus://offline/ref=F52D766B5840FF52CEF026212DA8CA8186D4DE8FD69CD1E3677042E09957CBBF00D8B9884306B2BECB065AA430007DBA72D3899704089EFDAAD532rA57E</vt:lpwstr>
      </vt:variant>
      <vt:variant>
        <vt:lpwstr/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6881335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consultantplus://offline/ref=45AC75913DCCC1D111341C7F0364C02E18DDC189BBA59C077C9DCBF621F3A6BF7988C16C958E2E99388E189BD4B64F6FD8A68ACBC723B33Eu230E</vt:lpwstr>
      </vt:variant>
      <vt:variant>
        <vt:lpwstr/>
      </vt:variant>
      <vt:variant>
        <vt:i4>5570653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consultantplus://offline/ref=45AC75913DCCC1D11134027215089E221DDE9C80B2A6905928C290AB76FAACE83EC7982ED1802F99388548C99BB7132A8BB58BCBC721B522234682u533E</vt:lpwstr>
      </vt:variant>
      <vt:variant>
        <vt:lpwstr/>
      </vt:variant>
      <vt:variant>
        <vt:i4>1703946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consultantplus://offline/ref=8787C9B730051D1D1BCAFE77D5800DF6117EFC6EC6899C4F2B155A56A5FBD4E38FB0D43BF7AD85EEB705FCEA1F936FB9B4CD274BEAE4CE58CE6D29JF34E</vt:lpwstr>
      </vt:variant>
      <vt:variant>
        <vt:lpwstr/>
      </vt:variant>
      <vt:variant>
        <vt:i4>1703946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consultantplus://offline/ref=8787C9B730051D1D1BCAFE77D5800DF6117EFC6EC6899C4F2B155A56A5FBD4E38FB0D43BF7AD85EEB705FCEA1F936FB9B4CD274BEAE4CE58CE6D29JF34E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consultantplus://offline/ref=8787C9B730051D1D1BCAFE77D5800DF6117EFC6EC6899C4F2B155A56A5FBD4E38FB0D43BF7AD85EEB705FCEA1F936FB9B4CD274BEAE4CE58CE6D29JF34E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consultantplus://offline/ref=9ABFB146D18A1A15BC80C75C6FDB9248B6BADFE1C1972582284DEC24E445B2FCF261D3579A4AB795470B293CB1g724E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Комм</dc:creator>
  <cp:lastModifiedBy>User</cp:lastModifiedBy>
  <cp:revision>4</cp:revision>
  <cp:lastPrinted>2021-09-08T04:35:00Z</cp:lastPrinted>
  <dcterms:created xsi:type="dcterms:W3CDTF">2021-09-08T04:48:00Z</dcterms:created>
  <dcterms:modified xsi:type="dcterms:W3CDTF">2021-09-08T04:53:00Z</dcterms:modified>
</cp:coreProperties>
</file>