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13" w:rsidRPr="00546CB0" w:rsidRDefault="00211B13" w:rsidP="00546CB0">
      <w:pPr>
        <w:pStyle w:val="a3"/>
        <w:spacing w:before="0" w:beforeAutospacing="0" w:after="0" w:afterAutospacing="0" w:line="360" w:lineRule="atLeast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:rsidR="00C24813" w:rsidRPr="00546CB0" w:rsidRDefault="00C24813" w:rsidP="00546CB0">
      <w:pPr>
        <w:jc w:val="center"/>
        <w:rPr>
          <w:sz w:val="28"/>
          <w:szCs w:val="28"/>
        </w:rPr>
      </w:pPr>
      <w:r w:rsidRPr="00546CB0">
        <w:rPr>
          <w:sz w:val="28"/>
          <w:szCs w:val="28"/>
        </w:rPr>
        <w:t>АДМИНИСТРАЦИЯ НОВОТЫРЫШКИНСКОГО СЕЛЬСОВЕТА</w:t>
      </w:r>
    </w:p>
    <w:p w:rsidR="00C24813" w:rsidRPr="00546CB0" w:rsidRDefault="00C24813" w:rsidP="00546CB0">
      <w:pPr>
        <w:jc w:val="center"/>
        <w:rPr>
          <w:sz w:val="28"/>
          <w:szCs w:val="28"/>
        </w:rPr>
      </w:pPr>
      <w:r w:rsidRPr="00546CB0">
        <w:rPr>
          <w:sz w:val="28"/>
          <w:szCs w:val="28"/>
        </w:rPr>
        <w:t>СМОЛЕНСКОГО РАЙОНА АЛТАЙСКОГО КРАЯ</w:t>
      </w:r>
    </w:p>
    <w:p w:rsidR="00C24813" w:rsidRPr="00546CB0" w:rsidRDefault="00C24813" w:rsidP="00546CB0">
      <w:pPr>
        <w:rPr>
          <w:sz w:val="28"/>
          <w:szCs w:val="28"/>
        </w:rPr>
      </w:pPr>
    </w:p>
    <w:p w:rsidR="00C24813" w:rsidRPr="00546CB0" w:rsidRDefault="00C24813" w:rsidP="00546CB0">
      <w:pPr>
        <w:jc w:val="center"/>
        <w:rPr>
          <w:sz w:val="28"/>
          <w:szCs w:val="28"/>
        </w:rPr>
      </w:pPr>
      <w:r w:rsidRPr="00546CB0">
        <w:rPr>
          <w:sz w:val="28"/>
          <w:szCs w:val="28"/>
        </w:rPr>
        <w:t>ПОСТАНОВЛЕНИЕ</w:t>
      </w:r>
    </w:p>
    <w:p w:rsidR="00C24813" w:rsidRPr="00546CB0" w:rsidRDefault="00C24813" w:rsidP="00546CB0">
      <w:pPr>
        <w:rPr>
          <w:sz w:val="28"/>
          <w:szCs w:val="28"/>
        </w:rPr>
      </w:pPr>
    </w:p>
    <w:p w:rsidR="00C24813" w:rsidRPr="00546CB0" w:rsidRDefault="00C24813" w:rsidP="00546CB0">
      <w:pPr>
        <w:jc w:val="both"/>
        <w:rPr>
          <w:sz w:val="28"/>
          <w:szCs w:val="28"/>
        </w:rPr>
      </w:pPr>
      <w:r w:rsidRPr="00546CB0">
        <w:rPr>
          <w:sz w:val="28"/>
          <w:szCs w:val="28"/>
        </w:rPr>
        <w:t>30.10.2017  № 88                                                                                с. Новотырышкино</w:t>
      </w:r>
    </w:p>
    <w:p w:rsidR="00211B13" w:rsidRPr="00546CB0" w:rsidRDefault="00211B13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C97EBE" w:rsidRPr="00546CB0" w:rsidRDefault="00211B13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46CB0">
        <w:rPr>
          <w:sz w:val="28"/>
          <w:szCs w:val="28"/>
          <w:bdr w:val="none" w:sz="0" w:space="0" w:color="auto" w:frame="1"/>
        </w:rPr>
        <w:t>Об утверждении Порядка разработки и</w:t>
      </w:r>
    </w:p>
    <w:p w:rsidR="00C97EBE" w:rsidRPr="00546CB0" w:rsidRDefault="00211B13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46CB0">
        <w:rPr>
          <w:sz w:val="28"/>
          <w:szCs w:val="28"/>
          <w:bdr w:val="none" w:sz="0" w:space="0" w:color="auto" w:frame="1"/>
        </w:rPr>
        <w:t>утверждения административных</w:t>
      </w:r>
    </w:p>
    <w:p w:rsidR="00C97EBE" w:rsidRPr="00546CB0" w:rsidRDefault="00211B13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46CB0">
        <w:rPr>
          <w:sz w:val="28"/>
          <w:szCs w:val="28"/>
          <w:bdr w:val="none" w:sz="0" w:space="0" w:color="auto" w:frame="1"/>
        </w:rPr>
        <w:t xml:space="preserve">регламентов исполнения </w:t>
      </w:r>
      <w:r w:rsidR="00C97EBE" w:rsidRPr="00546CB0">
        <w:rPr>
          <w:sz w:val="28"/>
          <w:szCs w:val="28"/>
          <w:bdr w:val="none" w:sz="0" w:space="0" w:color="auto" w:frame="1"/>
        </w:rPr>
        <w:t xml:space="preserve"> </w:t>
      </w:r>
      <w:r w:rsidRPr="00546CB0">
        <w:rPr>
          <w:sz w:val="28"/>
          <w:szCs w:val="28"/>
          <w:bdr w:val="none" w:sz="0" w:space="0" w:color="auto" w:frame="1"/>
        </w:rPr>
        <w:t xml:space="preserve">муниципальных </w:t>
      </w:r>
    </w:p>
    <w:p w:rsidR="00211B13" w:rsidRPr="00546CB0" w:rsidRDefault="00211B13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46CB0">
        <w:rPr>
          <w:sz w:val="28"/>
          <w:szCs w:val="28"/>
          <w:bdr w:val="none" w:sz="0" w:space="0" w:color="auto" w:frame="1"/>
        </w:rPr>
        <w:t>функций</w:t>
      </w:r>
      <w:r w:rsidR="00C97EBE" w:rsidRPr="00546CB0">
        <w:rPr>
          <w:sz w:val="28"/>
          <w:szCs w:val="28"/>
          <w:bdr w:val="none" w:sz="0" w:space="0" w:color="auto" w:frame="1"/>
        </w:rPr>
        <w:t xml:space="preserve"> </w:t>
      </w:r>
      <w:r w:rsidRPr="00546CB0">
        <w:rPr>
          <w:sz w:val="28"/>
          <w:szCs w:val="28"/>
          <w:bdr w:val="none" w:sz="0" w:space="0" w:color="auto" w:frame="1"/>
        </w:rPr>
        <w:t xml:space="preserve">(предоставления </w:t>
      </w:r>
    </w:p>
    <w:p w:rsidR="00211B13" w:rsidRPr="00546CB0" w:rsidRDefault="00211B13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46CB0">
        <w:rPr>
          <w:sz w:val="28"/>
          <w:szCs w:val="28"/>
          <w:bdr w:val="none" w:sz="0" w:space="0" w:color="auto" w:frame="1"/>
        </w:rPr>
        <w:t xml:space="preserve">муниципальных услуг) </w:t>
      </w:r>
    </w:p>
    <w:p w:rsidR="00211B13" w:rsidRPr="00546CB0" w:rsidRDefault="00211B13" w:rsidP="00546CB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211B13" w:rsidRPr="00546CB0" w:rsidRDefault="00211B13" w:rsidP="00546CB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211B13" w:rsidRPr="00546CB0" w:rsidRDefault="00C97EBE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 </w:t>
      </w:r>
      <w:r w:rsidR="00211B13" w:rsidRPr="00546CB0">
        <w:rPr>
          <w:sz w:val="28"/>
          <w:szCs w:val="28"/>
          <w:bdr w:val="none" w:sz="0" w:space="0" w:color="auto" w:frame="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</w:t>
      </w:r>
      <w:r w:rsidR="00B624CD" w:rsidRPr="00546CB0">
        <w:rPr>
          <w:sz w:val="28"/>
          <w:szCs w:val="28"/>
          <w:bdr w:val="none" w:sz="0" w:space="0" w:color="auto" w:frame="1"/>
        </w:rPr>
        <w:t>г»</w:t>
      </w:r>
      <w:r w:rsidRPr="00546CB0">
        <w:rPr>
          <w:sz w:val="28"/>
          <w:szCs w:val="28"/>
          <w:bdr w:val="none" w:sz="0" w:space="0" w:color="auto" w:frame="1"/>
        </w:rPr>
        <w:t>,</w:t>
      </w:r>
    </w:p>
    <w:p w:rsidR="00211B13" w:rsidRPr="00546CB0" w:rsidRDefault="00B624CD" w:rsidP="00546CB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546CB0">
        <w:rPr>
          <w:sz w:val="28"/>
          <w:szCs w:val="28"/>
          <w:bdr w:val="none" w:sz="0" w:space="0" w:color="auto" w:frame="1"/>
        </w:rPr>
        <w:t>ПОСТАНОВЛЯЮ</w:t>
      </w:r>
      <w:r w:rsidR="00211B13" w:rsidRPr="00546CB0">
        <w:rPr>
          <w:sz w:val="28"/>
          <w:szCs w:val="28"/>
          <w:bdr w:val="none" w:sz="0" w:space="0" w:color="auto" w:frame="1"/>
        </w:rPr>
        <w:t>:</w:t>
      </w:r>
    </w:p>
    <w:p w:rsidR="00211B13" w:rsidRPr="00546CB0" w:rsidRDefault="00C97EBE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</w:t>
      </w:r>
      <w:r w:rsidR="00211B13" w:rsidRPr="00546CB0">
        <w:rPr>
          <w:sz w:val="28"/>
          <w:szCs w:val="28"/>
          <w:bdr w:val="none" w:sz="0" w:space="0" w:color="auto" w:frame="1"/>
        </w:rPr>
        <w:t xml:space="preserve">1. Утвердить Порядок разработки и утверждения административных регламентов исполнения муниципальных функций (предоставления муниципальных услуг) </w:t>
      </w:r>
    </w:p>
    <w:p w:rsidR="00211B13" w:rsidRPr="00546CB0" w:rsidRDefault="00C97EBE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2. Обнародовать</w:t>
      </w:r>
      <w:r w:rsidR="00211B13" w:rsidRPr="00546CB0">
        <w:rPr>
          <w:sz w:val="28"/>
          <w:szCs w:val="28"/>
          <w:bdr w:val="none" w:sz="0" w:space="0" w:color="auto" w:frame="1"/>
        </w:rPr>
        <w:t xml:space="preserve"> настоящее постановление </w:t>
      </w:r>
      <w:r w:rsidRPr="00546CB0">
        <w:rPr>
          <w:sz w:val="28"/>
          <w:szCs w:val="28"/>
          <w:bdr w:val="none" w:sz="0" w:space="0" w:color="auto" w:frame="1"/>
        </w:rPr>
        <w:t>в установленном порядке.</w:t>
      </w:r>
    </w:p>
    <w:p w:rsidR="00211B13" w:rsidRPr="00546CB0" w:rsidRDefault="00C97EBE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3</w:t>
      </w:r>
      <w:r w:rsidR="00211B13" w:rsidRPr="00546CB0">
        <w:rPr>
          <w:sz w:val="28"/>
          <w:szCs w:val="28"/>
          <w:bdr w:val="none" w:sz="0" w:space="0" w:color="auto" w:frame="1"/>
        </w:rPr>
        <w:t>. Настоящее постановление вступает в силу со дня его подписания.</w:t>
      </w:r>
    </w:p>
    <w:p w:rsidR="00211B13" w:rsidRDefault="00211B13" w:rsidP="00546CB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546CB0" w:rsidRPr="00546CB0" w:rsidRDefault="00546CB0" w:rsidP="00546CB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211B13" w:rsidRPr="00546CB0" w:rsidRDefault="00211B13" w:rsidP="00546CB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546CB0">
        <w:rPr>
          <w:sz w:val="28"/>
          <w:szCs w:val="28"/>
          <w:bdr w:val="none" w:sz="0" w:space="0" w:color="auto" w:frame="1"/>
        </w:rPr>
        <w:t xml:space="preserve">Глава сельсовета                                                                              </w:t>
      </w:r>
      <w:r w:rsidR="00C24813" w:rsidRPr="00546CB0">
        <w:rPr>
          <w:sz w:val="28"/>
          <w:szCs w:val="28"/>
          <w:bdr w:val="none" w:sz="0" w:space="0" w:color="auto" w:frame="1"/>
        </w:rPr>
        <w:t xml:space="preserve">       Л.Г. Сараханова</w:t>
      </w:r>
    </w:p>
    <w:p w:rsidR="00211B13" w:rsidRPr="00546CB0" w:rsidRDefault="00211B13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24813" w:rsidRPr="00546CB0" w:rsidRDefault="00C24813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24813" w:rsidRPr="00546CB0" w:rsidRDefault="00C24813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24813" w:rsidRPr="00546CB0" w:rsidRDefault="00C24813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97EBE" w:rsidRPr="00546CB0" w:rsidRDefault="00C97EBE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97EBE" w:rsidRPr="00546CB0" w:rsidRDefault="00C97EBE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97EBE" w:rsidRPr="00546CB0" w:rsidRDefault="00C97EBE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97EBE" w:rsidRPr="00546CB0" w:rsidRDefault="00C97EBE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97EBE" w:rsidRPr="00546CB0" w:rsidRDefault="00C97EBE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97EBE" w:rsidRPr="00546CB0" w:rsidRDefault="00C97EBE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24813" w:rsidRPr="00546CB0" w:rsidRDefault="00C24813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24813" w:rsidRPr="00546CB0" w:rsidRDefault="00C24813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ПОРЯДОК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546CB0">
        <w:rPr>
          <w:sz w:val="28"/>
          <w:szCs w:val="28"/>
          <w:bdr w:val="none" w:sz="0" w:space="0" w:color="auto" w:frame="1"/>
        </w:rPr>
        <w:t>разработки и утвержден</w:t>
      </w:r>
      <w:r w:rsidR="00C97EBE" w:rsidRPr="00546CB0">
        <w:rPr>
          <w:sz w:val="28"/>
          <w:szCs w:val="28"/>
          <w:bdr w:val="none" w:sz="0" w:space="0" w:color="auto" w:frame="1"/>
        </w:rPr>
        <w:t>ия Администрацией Новотырышкинского сельсовета Смоленс</w:t>
      </w:r>
      <w:r w:rsidR="00546CB0" w:rsidRPr="00546CB0">
        <w:rPr>
          <w:sz w:val="28"/>
          <w:szCs w:val="28"/>
          <w:bdr w:val="none" w:sz="0" w:space="0" w:color="auto" w:frame="1"/>
        </w:rPr>
        <w:t xml:space="preserve">кого района Алтайского края </w:t>
      </w:r>
      <w:r w:rsidRPr="00546CB0">
        <w:rPr>
          <w:sz w:val="28"/>
          <w:szCs w:val="28"/>
          <w:bdr w:val="none" w:sz="0" w:space="0" w:color="auto" w:frame="1"/>
        </w:rPr>
        <w:t>административных регламентов исполнения муниципальных контрольных функций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546CB0">
        <w:rPr>
          <w:b/>
          <w:sz w:val="28"/>
          <w:szCs w:val="28"/>
          <w:bdr w:val="none" w:sz="0" w:space="0" w:color="auto" w:frame="1"/>
          <w:lang w:val="en-US"/>
        </w:rPr>
        <w:t>I</w:t>
      </w:r>
      <w:r w:rsidRPr="00546CB0">
        <w:rPr>
          <w:b/>
          <w:sz w:val="28"/>
          <w:szCs w:val="28"/>
          <w:bdr w:val="none" w:sz="0" w:space="0" w:color="auto" w:frame="1"/>
        </w:rPr>
        <w:t>. Общие положения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 </w:t>
      </w:r>
      <w:r w:rsidR="006C6ED2" w:rsidRPr="00546CB0">
        <w:rPr>
          <w:sz w:val="28"/>
          <w:szCs w:val="28"/>
          <w:bdr w:val="none" w:sz="0" w:space="0" w:color="auto" w:frame="1"/>
        </w:rPr>
        <w:t>1. Настоящий Порядок устанавливает требования к разработке и</w:t>
      </w:r>
      <w:r w:rsidR="00B624CD" w:rsidRPr="00546CB0">
        <w:rPr>
          <w:sz w:val="28"/>
          <w:szCs w:val="28"/>
          <w:bdr w:val="none" w:sz="0" w:space="0" w:color="auto" w:frame="1"/>
        </w:rPr>
        <w:t xml:space="preserve"> утверждению  </w:t>
      </w:r>
      <w:r w:rsidR="00C97EBE" w:rsidRPr="00546CB0">
        <w:rPr>
          <w:sz w:val="28"/>
          <w:szCs w:val="28"/>
          <w:bdr w:val="none" w:sz="0" w:space="0" w:color="auto" w:frame="1"/>
        </w:rPr>
        <w:t xml:space="preserve">Администрацией Новотырышкинского сельсовета Смоленского района </w:t>
      </w:r>
      <w:r w:rsidR="006C6ED2" w:rsidRPr="00546CB0">
        <w:rPr>
          <w:sz w:val="28"/>
          <w:szCs w:val="28"/>
          <w:bdr w:val="none" w:sz="0" w:space="0" w:color="auto" w:frame="1"/>
        </w:rPr>
        <w:t>Алтайского края</w:t>
      </w:r>
      <w:r w:rsidR="00C97EBE" w:rsidRPr="00546CB0">
        <w:rPr>
          <w:sz w:val="28"/>
          <w:szCs w:val="28"/>
          <w:bdr w:val="none" w:sz="0" w:space="0" w:color="auto" w:frame="1"/>
        </w:rPr>
        <w:t xml:space="preserve"> (далее — А</w:t>
      </w:r>
      <w:r w:rsidR="00B624CD" w:rsidRPr="00546CB0">
        <w:rPr>
          <w:sz w:val="28"/>
          <w:szCs w:val="28"/>
          <w:bdr w:val="none" w:sz="0" w:space="0" w:color="auto" w:frame="1"/>
        </w:rPr>
        <w:t>дминистрация</w:t>
      </w:r>
      <w:r w:rsidR="006C6ED2" w:rsidRPr="00546CB0">
        <w:rPr>
          <w:sz w:val="28"/>
          <w:szCs w:val="28"/>
          <w:bdr w:val="none" w:sz="0" w:space="0" w:color="auto" w:frame="1"/>
        </w:rPr>
        <w:t>), административных регламентов исполнения муниципальных контрольных функций (далее — административные регламенты).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Административный регламент — нормативный правовой</w:t>
      </w:r>
      <w:r w:rsidR="00C97EBE" w:rsidRPr="00546CB0">
        <w:rPr>
          <w:sz w:val="28"/>
          <w:szCs w:val="28"/>
          <w:bdr w:val="none" w:sz="0" w:space="0" w:color="auto" w:frame="1"/>
        </w:rPr>
        <w:t xml:space="preserve"> акт</w:t>
      </w:r>
      <w:r w:rsidRPr="00546CB0">
        <w:rPr>
          <w:sz w:val="28"/>
          <w:szCs w:val="28"/>
          <w:bdr w:val="none" w:sz="0" w:space="0" w:color="auto" w:frame="1"/>
        </w:rPr>
        <w:t xml:space="preserve"> администрации, устанавливающий сроки и последовательность административных процедур (действий) структурного подразделения администрации по осуществлению муниципального контроля за соблюдением юридическими лицами и физическими лицами обязательных требований и норм, установленных нормативными правовыми актами Российской Федерации, нормативными правовыми актами Алтайского края, нормативными правовыми акт</w:t>
      </w:r>
      <w:r w:rsidR="00B624CD" w:rsidRPr="00546CB0">
        <w:rPr>
          <w:sz w:val="28"/>
          <w:szCs w:val="28"/>
          <w:bdr w:val="none" w:sz="0" w:space="0" w:color="auto" w:frame="1"/>
        </w:rPr>
        <w:t xml:space="preserve">ами </w:t>
      </w:r>
      <w:r w:rsidR="00C97EBE" w:rsidRPr="00546CB0">
        <w:rPr>
          <w:sz w:val="28"/>
          <w:szCs w:val="28"/>
          <w:bdr w:val="none" w:sz="0" w:space="0" w:color="auto" w:frame="1"/>
        </w:rPr>
        <w:t>Администрации Новотырышкинского сельсовета Смоленского района</w:t>
      </w:r>
      <w:r w:rsidRPr="00546CB0">
        <w:rPr>
          <w:sz w:val="28"/>
          <w:szCs w:val="28"/>
          <w:bdr w:val="none" w:sz="0" w:space="0" w:color="auto" w:frame="1"/>
        </w:rPr>
        <w:t xml:space="preserve"> Алтайского края.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</w:t>
      </w:r>
      <w:r w:rsidR="006C6ED2" w:rsidRPr="00546CB0">
        <w:rPr>
          <w:sz w:val="28"/>
          <w:szCs w:val="28"/>
          <w:bdr w:val="none" w:sz="0" w:space="0" w:color="auto" w:frame="1"/>
        </w:rPr>
        <w:t>2. Административный регламент также устанавливает порядок взаимодействия между структурными подразделениями администрации и ее должностными лицами, порядок взаимодействия структурных подразделений администрации с физическими или юридическими лицами, органами исполнительной власти Алтайского края, органами местного самоуправления муниципальных образований Алтайского края, территориальными органами федеральных органов исполнительной власти, учреждениями и организациями при исполнении муниципальной контрольной функции (далее — иные организации, участвующие в исполнении муниципальной контрольной функции).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</w:t>
      </w:r>
      <w:r w:rsidR="006C6ED2" w:rsidRPr="00546CB0">
        <w:rPr>
          <w:sz w:val="28"/>
          <w:szCs w:val="28"/>
          <w:bdr w:val="none" w:sz="0" w:space="0" w:color="auto" w:frame="1"/>
        </w:rPr>
        <w:t xml:space="preserve">3. Административный регламент разрабатывается структурным подразделением администрации, к сфере деятельности которого относится исполнение муниципальной контрольной функции, в соответствии с нормативными правовыми актами Российской Федерации, нормативными </w:t>
      </w:r>
      <w:r w:rsidR="001A15CB" w:rsidRPr="00546CB0">
        <w:rPr>
          <w:sz w:val="28"/>
          <w:szCs w:val="28"/>
          <w:bdr w:val="none" w:sz="0" w:space="0" w:color="auto" w:frame="1"/>
        </w:rPr>
        <w:t>правовыми актами Алтайского</w:t>
      </w:r>
      <w:r w:rsidR="006C6ED2" w:rsidRPr="00546CB0">
        <w:rPr>
          <w:sz w:val="28"/>
          <w:szCs w:val="28"/>
          <w:bdr w:val="none" w:sz="0" w:space="0" w:color="auto" w:frame="1"/>
        </w:rPr>
        <w:t xml:space="preserve"> края, нормативными правовыми </w:t>
      </w:r>
      <w:r w:rsidR="001A15CB" w:rsidRPr="00546CB0">
        <w:rPr>
          <w:sz w:val="28"/>
          <w:szCs w:val="28"/>
          <w:bdr w:val="none" w:sz="0" w:space="0" w:color="auto" w:frame="1"/>
        </w:rPr>
        <w:t>акт</w:t>
      </w:r>
      <w:r w:rsidR="00B624CD" w:rsidRPr="00546CB0">
        <w:rPr>
          <w:sz w:val="28"/>
          <w:szCs w:val="28"/>
          <w:bdr w:val="none" w:sz="0" w:space="0" w:color="auto" w:frame="1"/>
        </w:rPr>
        <w:t xml:space="preserve">ами </w:t>
      </w:r>
      <w:r w:rsidR="00C97EBE" w:rsidRPr="00546CB0">
        <w:rPr>
          <w:sz w:val="28"/>
          <w:szCs w:val="28"/>
          <w:bdr w:val="none" w:sz="0" w:space="0" w:color="auto" w:frame="1"/>
        </w:rPr>
        <w:t>Администрации Новотырышкинского сельсовета Смоленского района</w:t>
      </w:r>
      <w:r w:rsidR="001A15CB" w:rsidRPr="00546CB0">
        <w:rPr>
          <w:sz w:val="28"/>
          <w:szCs w:val="28"/>
          <w:bdr w:val="none" w:sz="0" w:space="0" w:color="auto" w:frame="1"/>
        </w:rPr>
        <w:t xml:space="preserve"> Алтайского</w:t>
      </w:r>
      <w:r w:rsidR="006C6ED2" w:rsidRPr="00546CB0">
        <w:rPr>
          <w:sz w:val="28"/>
          <w:szCs w:val="28"/>
          <w:bdr w:val="none" w:sz="0" w:space="0" w:color="auto" w:frame="1"/>
        </w:rPr>
        <w:t xml:space="preserve"> края.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 </w:t>
      </w:r>
      <w:r w:rsidR="006C6ED2" w:rsidRPr="00546CB0">
        <w:rPr>
          <w:sz w:val="28"/>
          <w:szCs w:val="28"/>
          <w:bdr w:val="none" w:sz="0" w:space="0" w:color="auto" w:frame="1"/>
        </w:rPr>
        <w:t>4. При разработке административного регламента структурное подразделение администрации предусматривает оптимизацию (повышение качества) исполнения муниципальной контрольной функции, в том числе: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1) упорядочение административных процедур (действий);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2) устранение избыточных административных процедур (действий);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3) сокращение срока исполнения муниципальной контрольной функции, а также сроков исполнения отдельных административных процедур (действий) в рамках исполнения муниципальной контрольной функции. Структурное подразделение администрации при разработке административного регламента может установить  сокращенные сроки исполнения муниципальной контрольной функции, а также сроки исполнения административных процедур в рамках исполнения муниципальной контрольной функции по отношению к соответствующим срокам, установленным нормативными правовыми актами Российской Федерации, нормативными </w:t>
      </w:r>
      <w:r w:rsidR="001A15CB" w:rsidRPr="00546CB0">
        <w:rPr>
          <w:sz w:val="28"/>
          <w:szCs w:val="28"/>
          <w:bdr w:val="none" w:sz="0" w:space="0" w:color="auto" w:frame="1"/>
        </w:rPr>
        <w:t>правовыми актами Алтайского</w:t>
      </w:r>
      <w:r w:rsidRPr="00546CB0">
        <w:rPr>
          <w:sz w:val="28"/>
          <w:szCs w:val="28"/>
          <w:bdr w:val="none" w:sz="0" w:space="0" w:color="auto" w:frame="1"/>
        </w:rPr>
        <w:t xml:space="preserve"> края, нормативными правовыми </w:t>
      </w:r>
      <w:r w:rsidR="001A15CB" w:rsidRPr="00546CB0">
        <w:rPr>
          <w:sz w:val="28"/>
          <w:szCs w:val="28"/>
          <w:bdr w:val="none" w:sz="0" w:space="0" w:color="auto" w:frame="1"/>
        </w:rPr>
        <w:t>акт</w:t>
      </w:r>
      <w:r w:rsidR="00B624CD" w:rsidRPr="00546CB0">
        <w:rPr>
          <w:sz w:val="28"/>
          <w:szCs w:val="28"/>
          <w:bdr w:val="none" w:sz="0" w:space="0" w:color="auto" w:frame="1"/>
        </w:rPr>
        <w:t xml:space="preserve">ами </w:t>
      </w:r>
      <w:r w:rsidR="00C97EBE" w:rsidRPr="00546CB0">
        <w:rPr>
          <w:sz w:val="28"/>
          <w:szCs w:val="28"/>
          <w:bdr w:val="none" w:sz="0" w:space="0" w:color="auto" w:frame="1"/>
        </w:rPr>
        <w:t xml:space="preserve">Администрации Новотырышкинского сельсовета Смоленского района </w:t>
      </w:r>
      <w:r w:rsidR="001A15CB" w:rsidRPr="00546CB0">
        <w:rPr>
          <w:sz w:val="28"/>
          <w:szCs w:val="28"/>
          <w:bdr w:val="none" w:sz="0" w:space="0" w:color="auto" w:frame="1"/>
        </w:rPr>
        <w:t>Алтайского</w:t>
      </w:r>
      <w:r w:rsidRPr="00546CB0">
        <w:rPr>
          <w:sz w:val="28"/>
          <w:szCs w:val="28"/>
          <w:bdr w:val="none" w:sz="0" w:space="0" w:color="auto" w:frame="1"/>
        </w:rPr>
        <w:t xml:space="preserve"> края;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4) ответственность должностных лиц структурного подразделения администрации, исполняющего муниципальную контрольную функцию, за несоблюдение им требований административного регламента при выполнении административных процедур (действий);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5) осуществление отдельных административных процедур (действий) в электронной форме.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  </w:t>
      </w:r>
      <w:r w:rsidR="006C6ED2" w:rsidRPr="00546CB0">
        <w:rPr>
          <w:sz w:val="28"/>
          <w:szCs w:val="28"/>
          <w:bdr w:val="none" w:sz="0" w:space="0" w:color="auto" w:frame="1"/>
        </w:rPr>
        <w:t>5. Административный регламент утверждается нормативным правовым актом администрации.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  </w:t>
      </w:r>
      <w:r w:rsidR="006C6ED2" w:rsidRPr="00546CB0">
        <w:rPr>
          <w:sz w:val="28"/>
          <w:szCs w:val="28"/>
          <w:bdr w:val="none" w:sz="0" w:space="0" w:color="auto" w:frame="1"/>
        </w:rPr>
        <w:t>6. Проект административного регламента подлежит независимой экспертизе и экспертизе, проводимой отделом правового и кадрового обеспечения администрации (далее соответственно — независимая экспертиза, экспертиза).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Структурное подразделение администрации, ответственное за утверждение административного регламента, готовит и представляет на экспертизу вместе с проектом административного регламента пояснительную записку, в которой приводятся информация об основных предполагаемых улучшениях исполнения муниципальной контрольной функции в случае принятия административного регламента, сведения об учете рекомендаций независимой экспертизы и предложений заинтересованных организаций и граждан.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В случае если в процессе разработки проекта административного регламента выявляется возможность оптимизации (повышения качества) исполнения муниципальной контрольной функции при условии соответствующих изменений нормативных правовых актов </w:t>
      </w:r>
      <w:r w:rsidR="00C97EBE" w:rsidRPr="00546CB0">
        <w:rPr>
          <w:sz w:val="28"/>
          <w:szCs w:val="28"/>
          <w:bdr w:val="none" w:sz="0" w:space="0" w:color="auto" w:frame="1"/>
        </w:rPr>
        <w:t>Администрации Новотырышкинского сельсовета Смоленского района</w:t>
      </w:r>
      <w:r w:rsidRPr="00546CB0">
        <w:rPr>
          <w:sz w:val="28"/>
          <w:szCs w:val="28"/>
          <w:bdr w:val="none" w:sz="0" w:space="0" w:color="auto" w:frame="1"/>
        </w:rPr>
        <w:t>, то проект административного регламента направляется в установленном порядке на экспертизу с приложением проектов указанных актов.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Заключение на проект административного регламента отдел правового и кадрового обеспечения администрации представляет структурному подразделению администрации, ответственному за утверждение административного регламента, в срок не более 30 рабочих дней.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Структурное подразделение администрации, ответственное за утверждение административного регламента, учитывает замечания и предложения, содержащиеся в заключениях отдела правового и кадрового обеспечения администрации на проект административного регламента.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</w:t>
      </w:r>
      <w:r w:rsidR="006C6ED2" w:rsidRPr="00546CB0">
        <w:rPr>
          <w:sz w:val="28"/>
          <w:szCs w:val="28"/>
          <w:bdr w:val="none" w:sz="0" w:space="0" w:color="auto" w:frame="1"/>
        </w:rPr>
        <w:t>7. Проект административного регламента, пояснительная записка к нему, а также заключение отдела правового и кадрового обеспечения администрации на проект административного регламента, заключение независимой экспертизы размещаются в установленном порядке на официальном сайте структурного подразделения администрации, в информационно-телекоммуникационной сети «Интернет».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</w:t>
      </w:r>
      <w:r w:rsidR="006C6ED2" w:rsidRPr="00546CB0">
        <w:rPr>
          <w:sz w:val="28"/>
          <w:szCs w:val="28"/>
          <w:bdr w:val="none" w:sz="0" w:space="0" w:color="auto" w:frame="1"/>
        </w:rPr>
        <w:t>8. Изменения в административный регламент вносятся в случае изменения нормативных правовых актов Российской Федерации, нормативны</w:t>
      </w:r>
      <w:r w:rsidR="001A15CB" w:rsidRPr="00546CB0">
        <w:rPr>
          <w:sz w:val="28"/>
          <w:szCs w:val="28"/>
          <w:bdr w:val="none" w:sz="0" w:space="0" w:color="auto" w:frame="1"/>
        </w:rPr>
        <w:t>х правовых актов Алтайского</w:t>
      </w:r>
      <w:r w:rsidR="006C6ED2" w:rsidRPr="00546CB0">
        <w:rPr>
          <w:sz w:val="28"/>
          <w:szCs w:val="28"/>
          <w:bdr w:val="none" w:sz="0" w:space="0" w:color="auto" w:frame="1"/>
        </w:rPr>
        <w:t xml:space="preserve"> края, нормативных правовых актов </w:t>
      </w:r>
      <w:r w:rsidR="00C97EBE" w:rsidRPr="00546CB0">
        <w:rPr>
          <w:sz w:val="28"/>
          <w:szCs w:val="28"/>
          <w:bdr w:val="none" w:sz="0" w:space="0" w:color="auto" w:frame="1"/>
        </w:rPr>
        <w:t>Администрации Новотырышкинского сельсовета Смоленского района</w:t>
      </w:r>
      <w:r w:rsidR="001A15CB" w:rsidRPr="00546CB0">
        <w:rPr>
          <w:sz w:val="28"/>
          <w:szCs w:val="28"/>
          <w:bdr w:val="none" w:sz="0" w:space="0" w:color="auto" w:frame="1"/>
        </w:rPr>
        <w:t xml:space="preserve"> Алтайского</w:t>
      </w:r>
      <w:r w:rsidR="006C6ED2" w:rsidRPr="00546CB0">
        <w:rPr>
          <w:sz w:val="28"/>
          <w:szCs w:val="28"/>
          <w:bdr w:val="none" w:sz="0" w:space="0" w:color="auto" w:frame="1"/>
        </w:rPr>
        <w:t xml:space="preserve"> края регулирующих отношения, возникающие в связи с исполнением муниципальной контрольной функции, изменения структуры структурного подразделения администрации, исполняющего муниципальную контрольную функцию, а также по инициативе структурного подразделения администрации на основании результатов анализа практики применения административного регламента.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Внесение изменений в административный регламент осуществляется в порядке, установленном для разработки и утверждения административного регламента.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546CB0">
        <w:rPr>
          <w:b/>
          <w:sz w:val="28"/>
          <w:szCs w:val="28"/>
          <w:bdr w:val="none" w:sz="0" w:space="0" w:color="auto" w:frame="1"/>
        </w:rPr>
        <w:t>II. Требования к административным регламентам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</w:t>
      </w:r>
      <w:r w:rsidR="006C6ED2" w:rsidRPr="00546CB0">
        <w:rPr>
          <w:sz w:val="28"/>
          <w:szCs w:val="28"/>
          <w:bdr w:val="none" w:sz="0" w:space="0" w:color="auto" w:frame="1"/>
        </w:rPr>
        <w:t>9. Наименование административного регламента определяет структурное подразделение администрации, ответственное за его утверждение, с учетом положений нормативных правовых актов Российской Федерации, нормативны</w:t>
      </w:r>
      <w:r w:rsidR="001A15CB" w:rsidRPr="00546CB0">
        <w:rPr>
          <w:sz w:val="28"/>
          <w:szCs w:val="28"/>
          <w:bdr w:val="none" w:sz="0" w:space="0" w:color="auto" w:frame="1"/>
        </w:rPr>
        <w:t>х правовых актов Алтайского</w:t>
      </w:r>
      <w:r w:rsidR="006C6ED2" w:rsidRPr="00546CB0">
        <w:rPr>
          <w:sz w:val="28"/>
          <w:szCs w:val="28"/>
          <w:bdr w:val="none" w:sz="0" w:space="0" w:color="auto" w:frame="1"/>
        </w:rPr>
        <w:t xml:space="preserve"> края, нормативных правовых</w:t>
      </w:r>
      <w:r w:rsidR="001A15CB" w:rsidRPr="00546CB0">
        <w:rPr>
          <w:sz w:val="28"/>
          <w:szCs w:val="28"/>
          <w:bdr w:val="none" w:sz="0" w:space="0" w:color="auto" w:frame="1"/>
        </w:rPr>
        <w:t xml:space="preserve"> актов </w:t>
      </w:r>
      <w:r w:rsidR="00C97EBE" w:rsidRPr="00546CB0">
        <w:rPr>
          <w:sz w:val="28"/>
          <w:szCs w:val="28"/>
          <w:bdr w:val="none" w:sz="0" w:space="0" w:color="auto" w:frame="1"/>
        </w:rPr>
        <w:t>Администрации Новотырышкинского сельсовета Смоленского района</w:t>
      </w:r>
      <w:r w:rsidR="001A15CB" w:rsidRPr="00546CB0">
        <w:rPr>
          <w:sz w:val="28"/>
          <w:szCs w:val="28"/>
          <w:bdr w:val="none" w:sz="0" w:space="0" w:color="auto" w:frame="1"/>
        </w:rPr>
        <w:t xml:space="preserve"> Алтайского</w:t>
      </w:r>
      <w:r w:rsidR="006C6ED2" w:rsidRPr="00546CB0">
        <w:rPr>
          <w:sz w:val="28"/>
          <w:szCs w:val="28"/>
          <w:bdr w:val="none" w:sz="0" w:space="0" w:color="auto" w:frame="1"/>
        </w:rPr>
        <w:t xml:space="preserve"> края регулирующих отношения, возникающие в связи с исполнением муниципальной контрольной функции.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</w:t>
      </w:r>
      <w:r w:rsidR="006C6ED2" w:rsidRPr="00546CB0">
        <w:rPr>
          <w:sz w:val="28"/>
          <w:szCs w:val="28"/>
          <w:bdr w:val="none" w:sz="0" w:space="0" w:color="auto" w:frame="1"/>
        </w:rPr>
        <w:t>10. Структура административного регламента должна содержать следующие разделы: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1) общие положения;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2) требования к порядку исполнения муниципальной контрольной функции;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4) порядок и формы контроля за исполнением муниципальной контрольной функции;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5) досудебный (внесудебный) порядок обжалования решений и действий (бездействия) структурного подразделения администрации, исполняющего муниципальную контрольную функцию, а также должностных лиц, муниципальных служащих.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</w:t>
      </w:r>
      <w:r w:rsidR="006C6ED2" w:rsidRPr="00546CB0">
        <w:rPr>
          <w:sz w:val="28"/>
          <w:szCs w:val="28"/>
          <w:bdr w:val="none" w:sz="0" w:space="0" w:color="auto" w:frame="1"/>
        </w:rPr>
        <w:t>11. Раздел «Общие положения» административного регламента состоит из следующих подразделов: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1) наименование муниципальной контрольной функции;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2) наименование структурного подразделения администрации, исполняющего муниципальную контрольную функцию, а также наименования всех иных организаций, участвующих в исполнении муниципальной контрольной функции, участие которых необходимо при исполнении муниципальной контрольной функции;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3) перечень нормативных правовых актов Российской Федерации, нормативны</w:t>
      </w:r>
      <w:r w:rsidR="001A15CB" w:rsidRPr="00546CB0">
        <w:rPr>
          <w:sz w:val="28"/>
          <w:szCs w:val="28"/>
          <w:bdr w:val="none" w:sz="0" w:space="0" w:color="auto" w:frame="1"/>
        </w:rPr>
        <w:t>х правовых актов Алтайского</w:t>
      </w:r>
      <w:r w:rsidRPr="00546CB0">
        <w:rPr>
          <w:sz w:val="28"/>
          <w:szCs w:val="28"/>
          <w:bdr w:val="none" w:sz="0" w:space="0" w:color="auto" w:frame="1"/>
        </w:rPr>
        <w:t xml:space="preserve"> края, нормативных правовых ак</w:t>
      </w:r>
      <w:r w:rsidR="00B624CD" w:rsidRPr="00546CB0">
        <w:rPr>
          <w:sz w:val="28"/>
          <w:szCs w:val="28"/>
          <w:bdr w:val="none" w:sz="0" w:space="0" w:color="auto" w:frame="1"/>
        </w:rPr>
        <w:t xml:space="preserve">тов </w:t>
      </w:r>
      <w:r w:rsidR="00C97EBE" w:rsidRPr="00546CB0">
        <w:rPr>
          <w:sz w:val="28"/>
          <w:szCs w:val="28"/>
          <w:bdr w:val="none" w:sz="0" w:space="0" w:color="auto" w:frame="1"/>
        </w:rPr>
        <w:t xml:space="preserve">Администрации Новотырышкинского сельсовета Смоленского района </w:t>
      </w:r>
      <w:r w:rsidR="001A15CB" w:rsidRPr="00546CB0">
        <w:rPr>
          <w:sz w:val="28"/>
          <w:szCs w:val="28"/>
          <w:bdr w:val="none" w:sz="0" w:space="0" w:color="auto" w:frame="1"/>
        </w:rPr>
        <w:t>Алтайского</w:t>
      </w:r>
      <w:r w:rsidRPr="00546CB0">
        <w:rPr>
          <w:sz w:val="28"/>
          <w:szCs w:val="28"/>
          <w:bdr w:val="none" w:sz="0" w:space="0" w:color="auto" w:frame="1"/>
        </w:rPr>
        <w:t xml:space="preserve"> края, регулирующих исполнение муниципальной контрольной функции, с указанием их реквизитов и источников официального опубликования;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4) предмет муниципального контроля;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5) права и обязанности должностных лиц при осуществлении муниципального контроля;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6) права и обязанности лиц, в отношении которых осуществляются мероприятия по муниципальному контролю;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7) описание результатов исполнения муниципальной контрольной функции.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</w:t>
      </w:r>
      <w:r w:rsidR="006C6ED2" w:rsidRPr="00546CB0">
        <w:rPr>
          <w:sz w:val="28"/>
          <w:szCs w:val="28"/>
          <w:bdr w:val="none" w:sz="0" w:space="0" w:color="auto" w:frame="1"/>
        </w:rPr>
        <w:t>12. Раздел «Требования к порядку исполнения муниципальной контрольной функции» административного регламента состоит из следующих подразделов: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1) требования к порядку информирования об исполнении муниципальной контрольной функции: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информация о месте нахождения и графике работы структурного подразделения администрации, исполняющего муниципальную контрольную функцию, иных организаций, участвующих в исполнении муниципальной контрольной функции, способах получения информации о местах их нахождения и графиках работы;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справочные телефоны структурного подразделения администрации, исполняющего муниципальную контрольную функцию, а также иных организаций, участвующих в исполнении муниципальной контрольной функции;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адрес официального сайта, электронной почты структурного подразделения администрации, иных организаций, участвующих в исполнении муниципальной контрольной функции, в информационно-телекоммуникационной сети «Интернет», содержащих информацию о порядке исполнения муниципальной контрольной функции;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порядок получения информации заинтересованными лицами по вопросам исполнения муниципальной контрольной функции, сведений о ходе исполнения муниципальной контрольной функции,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порядок, форма и место размещения указанной в настоящем пункте информации, в том числе на стендах в местах исполнения муниципальной контрольной функции, на официальном сайте структурного подразделения администрации, исполняющего муниципальную контрольную функцию, иных организаций, участвующих в исполнении муниципальной контрольной функции,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2) сведения о размере платы за услуги организации (организаций), участвующей (участвующих) в исполнении муниципальной контрольной функции, взимаемой с лица, в отношении которого проводятся мероприятия по муниципальному контролю (раздел включается, в случае если в исполнении муниципальной контрольной функции участвуют иные организации и указывается информация об основаниях и порядке взимания платы либо об отсутствии такой платы);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3) срок исполнения муниципальной контрольной функции (указывается общий срок исполнения муниципальной контрольной функции).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</w:t>
      </w:r>
      <w:r w:rsidR="006C6ED2" w:rsidRPr="00546CB0">
        <w:rPr>
          <w:sz w:val="28"/>
          <w:szCs w:val="28"/>
          <w:bdr w:val="none" w:sz="0" w:space="0" w:color="auto" w:frame="1"/>
        </w:rPr>
        <w:t>13. Раздел «Состав, последовательность и сроки выполнения административных процедур (действий), требования к порядку их выполнения, в том числе особенностей выполнения административных процедур (действий) в электронной форме» административного регламента содержит подразделы, соответствующие количеству административных процедур — логически обособленных последовательностей административных действий при исполнении муниципальной контрольной функции, имеющих конечный результат и выделяемых в рамках исполнения муниципальных контрольных функций.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В начале данного раздела указывается исчерпывающий перечень административных процедур, содержащихся в нем.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Описание каждой административной процедуры должно содержать: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1) основания для начала административной процедуры;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 Российской Федерации, нормативн</w:t>
      </w:r>
      <w:r w:rsidR="00F57848" w:rsidRPr="00546CB0">
        <w:rPr>
          <w:sz w:val="28"/>
          <w:szCs w:val="28"/>
          <w:bdr w:val="none" w:sz="0" w:space="0" w:color="auto" w:frame="1"/>
        </w:rPr>
        <w:t>ые правовые акты Алтайского</w:t>
      </w:r>
      <w:r w:rsidRPr="00546CB0">
        <w:rPr>
          <w:sz w:val="28"/>
          <w:szCs w:val="28"/>
          <w:bdr w:val="none" w:sz="0" w:space="0" w:color="auto" w:frame="1"/>
        </w:rPr>
        <w:t xml:space="preserve"> края, нормативные правовые акты </w:t>
      </w:r>
      <w:r w:rsidR="00C97EBE" w:rsidRPr="00546CB0">
        <w:rPr>
          <w:sz w:val="28"/>
          <w:szCs w:val="28"/>
          <w:bdr w:val="none" w:sz="0" w:space="0" w:color="auto" w:frame="1"/>
        </w:rPr>
        <w:t>Администрации Новотырышкинского сельсовета Смоленского района</w:t>
      </w:r>
      <w:r w:rsidR="00F57848" w:rsidRPr="00546CB0">
        <w:rPr>
          <w:sz w:val="28"/>
          <w:szCs w:val="28"/>
          <w:bdr w:val="none" w:sz="0" w:space="0" w:color="auto" w:frame="1"/>
        </w:rPr>
        <w:t xml:space="preserve"> Алтайского края</w:t>
      </w:r>
      <w:r w:rsidRPr="00546CB0">
        <w:rPr>
          <w:sz w:val="28"/>
          <w:szCs w:val="28"/>
          <w:bdr w:val="none" w:sz="0" w:space="0" w:color="auto" w:frame="1"/>
        </w:rPr>
        <w:t>, регулирующие исполнение муниципальной контрольной функции, содержат указание на конкретную должность, она указывается в тексте административного регламента;</w:t>
      </w:r>
    </w:p>
    <w:p w:rsidR="00F57848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46CB0">
        <w:rPr>
          <w:sz w:val="28"/>
          <w:szCs w:val="28"/>
          <w:bdr w:val="none" w:sz="0" w:space="0" w:color="auto" w:frame="1"/>
        </w:rPr>
        <w:t xml:space="preserve">4) условия, порядок и срок приостановления исполнения муниципальной контрольной функции в случае, если возможность приостановления предусмотрена нормативными правовыми актами Российской Федерации, нормативными </w:t>
      </w:r>
      <w:r w:rsidR="00F57848" w:rsidRPr="00546CB0">
        <w:rPr>
          <w:sz w:val="28"/>
          <w:szCs w:val="28"/>
          <w:bdr w:val="none" w:sz="0" w:space="0" w:color="auto" w:frame="1"/>
        </w:rPr>
        <w:t>правовыми актами Алтайского</w:t>
      </w:r>
      <w:r w:rsidRPr="00546CB0">
        <w:rPr>
          <w:sz w:val="28"/>
          <w:szCs w:val="28"/>
          <w:bdr w:val="none" w:sz="0" w:space="0" w:color="auto" w:frame="1"/>
        </w:rPr>
        <w:t xml:space="preserve"> края, нормативными правовыми актами </w:t>
      </w:r>
      <w:r w:rsidR="00C97EBE" w:rsidRPr="00546CB0">
        <w:rPr>
          <w:sz w:val="28"/>
          <w:szCs w:val="28"/>
          <w:bdr w:val="none" w:sz="0" w:space="0" w:color="auto" w:frame="1"/>
        </w:rPr>
        <w:t>Админи</w:t>
      </w:r>
      <w:r w:rsidR="00546CB0" w:rsidRPr="00546CB0">
        <w:rPr>
          <w:sz w:val="28"/>
          <w:szCs w:val="28"/>
          <w:bdr w:val="none" w:sz="0" w:space="0" w:color="auto" w:frame="1"/>
        </w:rPr>
        <w:t>страции</w:t>
      </w:r>
      <w:r w:rsidR="00C97EBE" w:rsidRPr="00546CB0">
        <w:rPr>
          <w:sz w:val="28"/>
          <w:szCs w:val="28"/>
          <w:bdr w:val="none" w:sz="0" w:space="0" w:color="auto" w:frame="1"/>
        </w:rPr>
        <w:t xml:space="preserve"> Новотырышкинского сельсовета Смоленского района </w:t>
      </w:r>
      <w:r w:rsidR="00F57848" w:rsidRPr="00546CB0">
        <w:rPr>
          <w:sz w:val="28"/>
          <w:szCs w:val="28"/>
          <w:bdr w:val="none" w:sz="0" w:space="0" w:color="auto" w:frame="1"/>
        </w:rPr>
        <w:t xml:space="preserve">Алтайского края 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5) критерии принятия решений;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6)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7)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 </w:t>
      </w:r>
      <w:r w:rsidR="006C6ED2" w:rsidRPr="00546CB0">
        <w:rPr>
          <w:sz w:val="28"/>
          <w:szCs w:val="28"/>
          <w:bdr w:val="none" w:sz="0" w:space="0" w:color="auto" w:frame="1"/>
        </w:rPr>
        <w:t>14. Раздел «Порядок и формы контроля за исполнением муниципальной контрольной функции» административных регламентов состоит из следующих подразделов: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1) порядок осуществления текущего контроля за соблюдением и исполнением должностными лицами структурного подразделения администрации положений административного регламента и нормативных правовых актов Российской Федерации, нормативны</w:t>
      </w:r>
      <w:r w:rsidR="00F57848" w:rsidRPr="00546CB0">
        <w:rPr>
          <w:sz w:val="28"/>
          <w:szCs w:val="28"/>
          <w:bdr w:val="none" w:sz="0" w:space="0" w:color="auto" w:frame="1"/>
        </w:rPr>
        <w:t>х правовых актов Алтайского</w:t>
      </w:r>
      <w:r w:rsidRPr="00546CB0">
        <w:rPr>
          <w:sz w:val="28"/>
          <w:szCs w:val="28"/>
          <w:bdr w:val="none" w:sz="0" w:space="0" w:color="auto" w:frame="1"/>
        </w:rPr>
        <w:t xml:space="preserve"> края, нормативных правовых актов </w:t>
      </w:r>
      <w:r w:rsidR="00546CB0" w:rsidRPr="00546CB0">
        <w:rPr>
          <w:sz w:val="28"/>
          <w:szCs w:val="28"/>
          <w:bdr w:val="none" w:sz="0" w:space="0" w:color="auto" w:frame="1"/>
        </w:rPr>
        <w:t xml:space="preserve">Администрации Новотырышкинского сельсовета Смоленского района </w:t>
      </w:r>
      <w:r w:rsidR="00F57848" w:rsidRPr="00546CB0">
        <w:rPr>
          <w:sz w:val="28"/>
          <w:szCs w:val="28"/>
          <w:bdr w:val="none" w:sz="0" w:space="0" w:color="auto" w:frame="1"/>
        </w:rPr>
        <w:t>Алтайского края</w:t>
      </w:r>
      <w:r w:rsidRPr="00546CB0">
        <w:rPr>
          <w:sz w:val="28"/>
          <w:szCs w:val="28"/>
          <w:bdr w:val="none" w:sz="0" w:space="0" w:color="auto" w:frame="1"/>
        </w:rPr>
        <w:t>, устанавливающих требования к исполнению муниципальной контрольной функции, а также за принятием ими решений;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2) порядок и периодичность осуществления плановых и внеплановых проверок полноты и качества исполнения муниципальной контрольной функции, в том числе порядок и формы контроля за полнотой и качеством исполнения муниципальной контрольной функции;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3) ответственность должностных лиц и муниципальных служащих структурного подразделения администрации за решения и действия (бездействие), принимаемые (осуществляемые) в ходе исполнения муниципальной контрольной функции;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4) положения, характеризующие требования к порядку и формам контроля за исполнением муниципальной контрольной функции, в том числе со стороны граждан, их объединений и организаций.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</w:t>
      </w:r>
      <w:r w:rsidR="006C6ED2" w:rsidRPr="00546CB0">
        <w:rPr>
          <w:sz w:val="28"/>
          <w:szCs w:val="28"/>
          <w:bdr w:val="none" w:sz="0" w:space="0" w:color="auto" w:frame="1"/>
        </w:rPr>
        <w:t>15. Раздел «Досудебный (внесудебный) порядок обжалования решений и действий (бездействия) структурного подразделения администрации, исполняющего муниципальную контрольную функцию, а также должностных лиц, муниципальных служащих» административных регламентов состоит из следующих подразделов: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1) информация для заинтересованных лиц об их праве на досудебное (внесудебное) обжалование решений и действий (бездействия), принятых (осуществляемых) в ходе исполнения муниципальной контрольной функции;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2) предмет досудебного (внесудебного) обжалования;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3) исчерпывающий перечень случаев, в которых ответ на жалобу не дается;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4) основания для начала процедуры досудебного (внесудебного) обжалования;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5) права заинтересованных лиц на получение информации и документов, необходимых для обоснования и рассмотрения жалобы;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6) должностные лица администрации, которым может быть направлена жалоба заявителя в досудебном (внесудебном) порядке;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7) сроки рассмотрения жалобы;</w:t>
      </w: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 </w:t>
      </w:r>
      <w:r w:rsidR="006C6ED2" w:rsidRPr="00546CB0">
        <w:rPr>
          <w:sz w:val="28"/>
          <w:szCs w:val="28"/>
          <w:bdr w:val="none" w:sz="0" w:space="0" w:color="auto" w:frame="1"/>
        </w:rPr>
        <w:t>16. Блок-схема исполнения муниципальной контрольной функции приводится в приложении к административному регламенту.</w:t>
      </w:r>
    </w:p>
    <w:p w:rsidR="008B0DF2" w:rsidRPr="00546CB0" w:rsidRDefault="008B0DF2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8B0DF2" w:rsidRPr="00546CB0" w:rsidRDefault="008B0DF2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6C6ED2" w:rsidRPr="00546CB0" w:rsidRDefault="006C6ED2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546CB0">
        <w:rPr>
          <w:b/>
          <w:sz w:val="28"/>
          <w:szCs w:val="28"/>
          <w:bdr w:val="none" w:sz="0" w:space="0" w:color="auto" w:frame="1"/>
        </w:rPr>
        <w:t>III. Организация независимой экспертизы проектов административных регламентов</w:t>
      </w:r>
    </w:p>
    <w:p w:rsidR="00F57848" w:rsidRPr="00546CB0" w:rsidRDefault="00F57848" w:rsidP="00546CB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</w:t>
      </w:r>
      <w:r w:rsidR="006C6ED2" w:rsidRPr="00546CB0">
        <w:rPr>
          <w:sz w:val="28"/>
          <w:szCs w:val="28"/>
          <w:bdr w:val="none" w:sz="0" w:space="0" w:color="auto" w:frame="1"/>
        </w:rPr>
        <w:t>17. Проект административного регламента подлежит независимой экспертизе.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</w:t>
      </w:r>
      <w:r w:rsidR="006C6ED2" w:rsidRPr="00546CB0">
        <w:rPr>
          <w:sz w:val="28"/>
          <w:szCs w:val="28"/>
          <w:bdr w:val="none" w:sz="0" w:space="0" w:color="auto" w:frame="1"/>
        </w:rPr>
        <w:t>18.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</w:t>
      </w:r>
      <w:r w:rsidR="006C6ED2" w:rsidRPr="00546CB0">
        <w:rPr>
          <w:sz w:val="28"/>
          <w:szCs w:val="28"/>
          <w:bdr w:val="none" w:sz="0" w:space="0" w:color="auto" w:frame="1"/>
        </w:rPr>
        <w:t>19.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структурных подразделений администрации, являющихся разработчиками административного регламента.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 </w:t>
      </w:r>
      <w:r w:rsidR="006C6ED2" w:rsidRPr="00546CB0">
        <w:rPr>
          <w:sz w:val="28"/>
          <w:szCs w:val="28"/>
          <w:bdr w:val="none" w:sz="0" w:space="0" w:color="auto" w:frame="1"/>
        </w:rPr>
        <w:t>20. Срок, отведенный для проведения независимой экспертизы, должен указываться при размещении проекта административного регламента на официальных сайтах структурных подразделений администрации, являющихся разработчиками проекта административного регламента, в информационно-телекоммуникационной сети «Интернет». Данный срок не может быть менее одного месяца со дня размещения проекта административного регламента в информационно-телекоммуникационной сети «Интернет».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  </w:t>
      </w:r>
      <w:r w:rsidR="006C6ED2" w:rsidRPr="00546CB0">
        <w:rPr>
          <w:sz w:val="28"/>
          <w:szCs w:val="28"/>
          <w:bdr w:val="none" w:sz="0" w:space="0" w:color="auto" w:frame="1"/>
        </w:rPr>
        <w:t>21. По результатам независимой экспертизы составляется заключение, которое направляется в структурное подразделение администрации, являющееся разработчиком административного регламента. Структурное подразделение администрации, являющееся разработчиком административного регламента, должно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6C6ED2" w:rsidRPr="00546CB0" w:rsidRDefault="00546CB0" w:rsidP="00546CB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546CB0">
        <w:rPr>
          <w:sz w:val="28"/>
          <w:szCs w:val="28"/>
          <w:bdr w:val="none" w:sz="0" w:space="0" w:color="auto" w:frame="1"/>
        </w:rPr>
        <w:t xml:space="preserve">          22. Отсутствие</w:t>
      </w:r>
      <w:r w:rsidR="006C6ED2" w:rsidRPr="00546CB0">
        <w:rPr>
          <w:sz w:val="28"/>
          <w:szCs w:val="28"/>
          <w:bdr w:val="none" w:sz="0" w:space="0" w:color="auto" w:frame="1"/>
        </w:rPr>
        <w:t xml:space="preserve"> заключений независимой экспертизы, в срок, отведенный для проведения независимой экспертизы, не является препятствием для проведения отделом правового и кадрового обеспечения администрации экспертизы, указанной в пункте 6 настоящего Порядка.</w:t>
      </w:r>
    </w:p>
    <w:p w:rsidR="006C6ED2" w:rsidRPr="00546CB0" w:rsidRDefault="006C6ED2" w:rsidP="00546CB0">
      <w:pPr>
        <w:jc w:val="both"/>
        <w:rPr>
          <w:sz w:val="28"/>
          <w:szCs w:val="28"/>
        </w:rPr>
      </w:pPr>
    </w:p>
    <w:sectPr w:rsidR="006C6ED2" w:rsidRPr="00546CB0" w:rsidSect="0014346C">
      <w:footerReference w:type="even" r:id="rId6"/>
      <w:footerReference w:type="default" r:id="rId7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0D" w:rsidRDefault="00A42F0D">
      <w:r>
        <w:separator/>
      </w:r>
    </w:p>
  </w:endnote>
  <w:endnote w:type="continuationSeparator" w:id="0">
    <w:p w:rsidR="00A42F0D" w:rsidRDefault="00A42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48" w:rsidRDefault="007B3E88" w:rsidP="002960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578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7848" w:rsidRDefault="00F57848" w:rsidP="00F5784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48" w:rsidRDefault="007B3E88" w:rsidP="002960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578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2F0D">
      <w:rPr>
        <w:rStyle w:val="a5"/>
        <w:noProof/>
      </w:rPr>
      <w:t>1</w:t>
    </w:r>
    <w:r>
      <w:rPr>
        <w:rStyle w:val="a5"/>
      </w:rPr>
      <w:fldChar w:fldCharType="end"/>
    </w:r>
  </w:p>
  <w:p w:rsidR="00F57848" w:rsidRDefault="00F57848" w:rsidP="00F5784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0D" w:rsidRDefault="00A42F0D">
      <w:r>
        <w:separator/>
      </w:r>
    </w:p>
  </w:footnote>
  <w:footnote w:type="continuationSeparator" w:id="0">
    <w:p w:rsidR="00A42F0D" w:rsidRDefault="00A42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ED2"/>
    <w:rsid w:val="0013498B"/>
    <w:rsid w:val="0014346C"/>
    <w:rsid w:val="001A15CB"/>
    <w:rsid w:val="00211B13"/>
    <w:rsid w:val="00296066"/>
    <w:rsid w:val="002A5755"/>
    <w:rsid w:val="00347330"/>
    <w:rsid w:val="00376257"/>
    <w:rsid w:val="003A3515"/>
    <w:rsid w:val="00442C17"/>
    <w:rsid w:val="00546CB0"/>
    <w:rsid w:val="005D1136"/>
    <w:rsid w:val="00632017"/>
    <w:rsid w:val="0069711C"/>
    <w:rsid w:val="006C6ED2"/>
    <w:rsid w:val="007B3E88"/>
    <w:rsid w:val="008156DD"/>
    <w:rsid w:val="008B0DF2"/>
    <w:rsid w:val="00A42F0D"/>
    <w:rsid w:val="00B624CD"/>
    <w:rsid w:val="00C24813"/>
    <w:rsid w:val="00C97EBE"/>
    <w:rsid w:val="00D21737"/>
    <w:rsid w:val="00EF04FD"/>
    <w:rsid w:val="00F5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ED2"/>
    <w:pPr>
      <w:spacing w:before="100" w:beforeAutospacing="1" w:after="100" w:afterAutospacing="1"/>
    </w:pPr>
  </w:style>
  <w:style w:type="paragraph" w:styleId="a4">
    <w:name w:val="footer"/>
    <w:basedOn w:val="a"/>
    <w:rsid w:val="00F5784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57848"/>
  </w:style>
  <w:style w:type="character" w:styleId="a6">
    <w:name w:val="Strong"/>
    <w:basedOn w:val="a0"/>
    <w:qFormat/>
    <w:rsid w:val="00211B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NhT</Company>
  <LinksUpToDate>false</LinksUpToDate>
  <CharactersWithSpaces>18867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Юзер</dc:creator>
  <cp:lastModifiedBy>User</cp:lastModifiedBy>
  <cp:revision>3</cp:revision>
  <cp:lastPrinted>2017-10-12T08:08:00Z</cp:lastPrinted>
  <dcterms:created xsi:type="dcterms:W3CDTF">2017-10-27T08:14:00Z</dcterms:created>
  <dcterms:modified xsi:type="dcterms:W3CDTF">2017-10-30T10:14:00Z</dcterms:modified>
</cp:coreProperties>
</file>