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EC" w:rsidRPr="0017461F" w:rsidRDefault="00D500EC" w:rsidP="00D500EC">
      <w:pPr>
        <w:jc w:val="center"/>
        <w:rPr>
          <w:rFonts w:ascii="Times New Roman" w:hAnsi="Times New Roman" w:cs="Times New Roman"/>
          <w:sz w:val="28"/>
          <w:szCs w:val="28"/>
        </w:rPr>
      </w:pPr>
      <w:r w:rsidRPr="0017461F">
        <w:rPr>
          <w:rFonts w:ascii="Times New Roman" w:hAnsi="Times New Roman" w:cs="Times New Roman"/>
          <w:sz w:val="28"/>
          <w:szCs w:val="28"/>
        </w:rPr>
        <w:t>АДМИНИСТРАЦИЯ НОВОТЫРЫШКИНСКОГО СЕЛЬСОВЕТА</w:t>
      </w:r>
    </w:p>
    <w:p w:rsidR="00D500EC" w:rsidRPr="0017461F" w:rsidRDefault="00D500EC" w:rsidP="00D500EC">
      <w:pPr>
        <w:jc w:val="center"/>
        <w:rPr>
          <w:rFonts w:ascii="Times New Roman" w:hAnsi="Times New Roman" w:cs="Times New Roman"/>
          <w:sz w:val="28"/>
          <w:szCs w:val="28"/>
        </w:rPr>
      </w:pPr>
      <w:r w:rsidRPr="0017461F">
        <w:rPr>
          <w:rFonts w:ascii="Times New Roman" w:hAnsi="Times New Roman" w:cs="Times New Roman"/>
          <w:sz w:val="28"/>
          <w:szCs w:val="28"/>
        </w:rPr>
        <w:t>СМОЛЕНСКОГО РАЙОНА АЛТАЙСКОГО КРАЯ</w:t>
      </w:r>
    </w:p>
    <w:p w:rsidR="00D500EC" w:rsidRPr="0017461F" w:rsidRDefault="00D500EC" w:rsidP="00D500EC">
      <w:pPr>
        <w:tabs>
          <w:tab w:val="left" w:pos="4500"/>
          <w:tab w:val="left" w:pos="4680"/>
        </w:tabs>
        <w:jc w:val="center"/>
        <w:rPr>
          <w:rFonts w:ascii="Times New Roman" w:hAnsi="Times New Roman" w:cs="Times New Roman"/>
          <w:sz w:val="28"/>
          <w:szCs w:val="28"/>
        </w:rPr>
      </w:pPr>
    </w:p>
    <w:p w:rsidR="00D500EC" w:rsidRPr="0017461F" w:rsidRDefault="00D500EC" w:rsidP="00D500EC">
      <w:pPr>
        <w:jc w:val="center"/>
        <w:rPr>
          <w:rFonts w:ascii="Times New Roman" w:hAnsi="Times New Roman" w:cs="Times New Roman"/>
          <w:sz w:val="28"/>
          <w:szCs w:val="28"/>
        </w:rPr>
      </w:pPr>
      <w:r w:rsidRPr="0017461F">
        <w:rPr>
          <w:rFonts w:ascii="Times New Roman" w:hAnsi="Times New Roman" w:cs="Times New Roman"/>
          <w:sz w:val="28"/>
          <w:szCs w:val="28"/>
        </w:rPr>
        <w:t>ПОСТАНОВЛЕНИЕ</w:t>
      </w:r>
    </w:p>
    <w:p w:rsidR="00D500EC" w:rsidRPr="0017461F" w:rsidRDefault="00D500EC" w:rsidP="00D500EC">
      <w:pPr>
        <w:jc w:val="center"/>
        <w:rPr>
          <w:rFonts w:ascii="Times New Roman" w:hAnsi="Times New Roman" w:cs="Times New Roman"/>
          <w:sz w:val="28"/>
          <w:szCs w:val="28"/>
        </w:rPr>
      </w:pPr>
    </w:p>
    <w:p w:rsidR="00D500EC" w:rsidRPr="0017461F" w:rsidRDefault="002776B1" w:rsidP="002776B1">
      <w:pPr>
        <w:tabs>
          <w:tab w:val="left" w:pos="851"/>
        </w:tabs>
        <w:ind w:firstLine="0"/>
        <w:rPr>
          <w:rFonts w:ascii="Times New Roman" w:hAnsi="Times New Roman" w:cs="Times New Roman"/>
          <w:sz w:val="28"/>
          <w:szCs w:val="28"/>
        </w:rPr>
      </w:pPr>
      <w:r>
        <w:rPr>
          <w:rFonts w:ascii="Times New Roman" w:hAnsi="Times New Roman" w:cs="Times New Roman"/>
          <w:sz w:val="28"/>
          <w:szCs w:val="28"/>
        </w:rPr>
        <w:t>03.03.2020</w:t>
      </w:r>
      <w:r w:rsidR="00D500EC">
        <w:rPr>
          <w:rFonts w:ascii="Times New Roman" w:hAnsi="Times New Roman" w:cs="Times New Roman"/>
          <w:sz w:val="28"/>
          <w:szCs w:val="28"/>
        </w:rPr>
        <w:t xml:space="preserve"> </w:t>
      </w:r>
      <w:r w:rsidR="00D500EC" w:rsidRPr="0017461F">
        <w:rPr>
          <w:rFonts w:ascii="Times New Roman" w:hAnsi="Times New Roman" w:cs="Times New Roman"/>
          <w:sz w:val="28"/>
          <w:szCs w:val="28"/>
        </w:rPr>
        <w:t xml:space="preserve"> № </w:t>
      </w:r>
      <w:r>
        <w:rPr>
          <w:rFonts w:ascii="Times New Roman" w:hAnsi="Times New Roman" w:cs="Times New Roman"/>
          <w:sz w:val="28"/>
          <w:szCs w:val="28"/>
        </w:rPr>
        <w:t>7</w:t>
      </w:r>
      <w:r w:rsidR="00D500EC" w:rsidRPr="0017461F">
        <w:rPr>
          <w:rFonts w:ascii="Times New Roman" w:hAnsi="Times New Roman" w:cs="Times New Roman"/>
          <w:sz w:val="28"/>
          <w:szCs w:val="28"/>
        </w:rPr>
        <w:t xml:space="preserve">              </w:t>
      </w:r>
      <w:r w:rsidR="00D500EC">
        <w:rPr>
          <w:rFonts w:ascii="Times New Roman" w:hAnsi="Times New Roman" w:cs="Times New Roman"/>
          <w:sz w:val="28"/>
          <w:szCs w:val="28"/>
        </w:rPr>
        <w:t xml:space="preserve">                            </w:t>
      </w:r>
      <w:r w:rsidR="00D500EC" w:rsidRPr="0017461F">
        <w:rPr>
          <w:rFonts w:ascii="Times New Roman" w:hAnsi="Times New Roman" w:cs="Times New Roman"/>
          <w:sz w:val="28"/>
          <w:szCs w:val="28"/>
        </w:rPr>
        <w:t xml:space="preserve">  </w:t>
      </w:r>
      <w:r>
        <w:rPr>
          <w:rFonts w:ascii="Times New Roman" w:hAnsi="Times New Roman" w:cs="Times New Roman"/>
          <w:sz w:val="28"/>
          <w:szCs w:val="28"/>
        </w:rPr>
        <w:t xml:space="preserve">        </w:t>
      </w:r>
      <w:r w:rsidR="00D500EC" w:rsidRPr="0017461F">
        <w:rPr>
          <w:rFonts w:ascii="Times New Roman" w:hAnsi="Times New Roman" w:cs="Times New Roman"/>
          <w:sz w:val="28"/>
          <w:szCs w:val="28"/>
        </w:rPr>
        <w:t xml:space="preserve">                с. Новотырышкино</w:t>
      </w:r>
    </w:p>
    <w:p w:rsidR="00D500EC" w:rsidRPr="0017461F" w:rsidRDefault="00D500EC" w:rsidP="00D500EC">
      <w:pPr>
        <w:rPr>
          <w:rFonts w:ascii="Times New Roman" w:hAnsi="Times New Roman" w:cs="Times New Roman"/>
          <w:sz w:val="28"/>
          <w:szCs w:val="28"/>
        </w:rPr>
      </w:pPr>
    </w:p>
    <w:tbl>
      <w:tblPr>
        <w:tblW w:w="9807" w:type="dxa"/>
        <w:tblLook w:val="01E0"/>
      </w:tblPr>
      <w:tblGrid>
        <w:gridCol w:w="5564"/>
        <w:gridCol w:w="4243"/>
      </w:tblGrid>
      <w:tr w:rsidR="00D500EC" w:rsidRPr="0017461F" w:rsidTr="00D500EC">
        <w:trPr>
          <w:trHeight w:val="802"/>
        </w:trPr>
        <w:tc>
          <w:tcPr>
            <w:tcW w:w="5564" w:type="dxa"/>
          </w:tcPr>
          <w:p w:rsidR="00D500EC" w:rsidRPr="00D500EC" w:rsidRDefault="00D500EC" w:rsidP="00D500EC">
            <w:pPr>
              <w:pStyle w:val="11"/>
              <w:jc w:val="both"/>
              <w:rPr>
                <w:sz w:val="28"/>
                <w:szCs w:val="28"/>
              </w:rPr>
            </w:pPr>
            <w:r w:rsidRPr="00D500EC">
              <w:rPr>
                <w:sz w:val="28"/>
                <w:szCs w:val="28"/>
              </w:rPr>
              <w:t>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муниципального образования Новотырышкинский сельсовет Смоленского района Алтайского края</w:t>
            </w:r>
          </w:p>
          <w:p w:rsidR="00D500EC" w:rsidRPr="00D500EC" w:rsidRDefault="00D500EC" w:rsidP="00D500EC">
            <w:pPr>
              <w:spacing w:before="240" w:after="240"/>
              <w:ind w:left="420" w:right="420"/>
              <w:rPr>
                <w:sz w:val="28"/>
                <w:szCs w:val="28"/>
                <w:shd w:val="clear" w:color="auto" w:fill="FAF3E9"/>
              </w:rPr>
            </w:pPr>
          </w:p>
        </w:tc>
        <w:tc>
          <w:tcPr>
            <w:tcW w:w="4243" w:type="dxa"/>
          </w:tcPr>
          <w:p w:rsidR="00D500EC" w:rsidRPr="00D500EC" w:rsidRDefault="00D500EC" w:rsidP="00D500EC">
            <w:pPr>
              <w:spacing w:before="240" w:after="240"/>
              <w:ind w:left="420" w:right="420"/>
              <w:rPr>
                <w:sz w:val="28"/>
                <w:szCs w:val="28"/>
                <w:shd w:val="clear" w:color="auto" w:fill="FAF3E9"/>
              </w:rPr>
            </w:pPr>
          </w:p>
        </w:tc>
      </w:tr>
    </w:tbl>
    <w:p w:rsidR="008B5A8E" w:rsidRPr="004F0E45" w:rsidRDefault="008B5A8E" w:rsidP="00C6686F">
      <w:pPr>
        <w:pStyle w:val="11"/>
        <w:rPr>
          <w:sz w:val="28"/>
          <w:szCs w:val="28"/>
        </w:rPr>
      </w:pPr>
    </w:p>
    <w:p w:rsidR="00BC3163" w:rsidRPr="0055558E" w:rsidRDefault="00D500EC" w:rsidP="00C6686F">
      <w:pPr>
        <w:ind w:firstLine="708"/>
        <w:rPr>
          <w:rFonts w:ascii="Times New Roman" w:hAnsi="Times New Roman" w:cs="Times New Roman"/>
          <w:sz w:val="28"/>
          <w:szCs w:val="28"/>
        </w:rPr>
      </w:pPr>
      <w:r w:rsidRPr="0055558E">
        <w:rPr>
          <w:rFonts w:ascii="Times New Roman" w:hAnsi="Times New Roman" w:cs="Times New Roman"/>
          <w:sz w:val="28"/>
          <w:szCs w:val="28"/>
        </w:rPr>
        <w:t xml:space="preserve">  </w:t>
      </w:r>
      <w:r w:rsidR="00B03364" w:rsidRPr="0055558E">
        <w:rPr>
          <w:rFonts w:ascii="Times New Roman" w:hAnsi="Times New Roman" w:cs="Times New Roman"/>
          <w:sz w:val="28"/>
          <w:szCs w:val="28"/>
        </w:rPr>
        <w:t>В соответствии с частями 3 и 4 статьи 16 Федерального зак</w:t>
      </w:r>
      <w:bookmarkStart w:id="0" w:name="_GoBack"/>
      <w:bookmarkEnd w:id="0"/>
      <w:r w:rsidR="00B03364" w:rsidRPr="0055558E">
        <w:rPr>
          <w:rFonts w:ascii="Times New Roman" w:hAnsi="Times New Roman" w:cs="Times New Roman"/>
          <w:sz w:val="28"/>
          <w:szCs w:val="28"/>
        </w:rPr>
        <w:t>она от 5 апреля 2013 года №</w:t>
      </w:r>
      <w:r w:rsidR="00542364" w:rsidRPr="0055558E">
        <w:rPr>
          <w:rFonts w:ascii="Times New Roman" w:hAnsi="Times New Roman" w:cs="Times New Roman"/>
          <w:sz w:val="28"/>
          <w:szCs w:val="28"/>
        </w:rPr>
        <w:t xml:space="preserve"> </w:t>
      </w:r>
      <w:r w:rsidR="00B03364" w:rsidRPr="0055558E">
        <w:rPr>
          <w:rFonts w:ascii="Times New Roman" w:hAnsi="Times New Roman" w:cs="Times New Roman"/>
          <w:sz w:val="28"/>
          <w:szCs w:val="28"/>
        </w:rPr>
        <w:t xml:space="preserve">44-ФЗ </w:t>
      </w:r>
      <w:r w:rsidR="00BC3163" w:rsidRPr="0055558E">
        <w:rPr>
          <w:rFonts w:ascii="Times New Roman" w:hAnsi="Times New Roman" w:cs="Times New Roman"/>
          <w:sz w:val="28"/>
          <w:szCs w:val="28"/>
        </w:rPr>
        <w:t>«</w:t>
      </w:r>
      <w:r w:rsidR="00B03364" w:rsidRPr="0055558E">
        <w:rPr>
          <w:rFonts w:ascii="Times New Roman" w:hAnsi="Times New Roman" w:cs="Times New Roman"/>
          <w:sz w:val="28"/>
          <w:szCs w:val="28"/>
        </w:rPr>
        <w:t xml:space="preserve">О контрактной системе в сфере закупок товаров, </w:t>
      </w:r>
      <w:proofErr w:type="gramStart"/>
      <w:r w:rsidR="00B03364" w:rsidRPr="0055558E">
        <w:rPr>
          <w:rFonts w:ascii="Times New Roman" w:hAnsi="Times New Roman" w:cs="Times New Roman"/>
          <w:sz w:val="28"/>
          <w:szCs w:val="28"/>
        </w:rPr>
        <w:t>работ, услуг для обеспечения государственных и муниципальных нужд</w:t>
      </w:r>
      <w:r w:rsidR="00BC3163" w:rsidRPr="0055558E">
        <w:rPr>
          <w:rFonts w:ascii="Times New Roman" w:hAnsi="Times New Roman" w:cs="Times New Roman"/>
          <w:sz w:val="28"/>
          <w:szCs w:val="28"/>
        </w:rPr>
        <w:t>»</w:t>
      </w:r>
      <w:r w:rsidR="00B03364" w:rsidRPr="0055558E">
        <w:rPr>
          <w:rFonts w:ascii="Times New Roman" w:hAnsi="Times New Roman" w:cs="Times New Roman"/>
          <w:sz w:val="28"/>
          <w:szCs w:val="28"/>
        </w:rPr>
        <w:t>, Постановлением Правительства Российской Федерации №</w:t>
      </w:r>
      <w:r w:rsidR="00542364" w:rsidRPr="0055558E">
        <w:rPr>
          <w:rFonts w:ascii="Times New Roman" w:hAnsi="Times New Roman" w:cs="Times New Roman"/>
          <w:sz w:val="28"/>
          <w:szCs w:val="28"/>
        </w:rPr>
        <w:t xml:space="preserve"> </w:t>
      </w:r>
      <w:r w:rsidR="00B03364" w:rsidRPr="0055558E">
        <w:rPr>
          <w:rFonts w:ascii="Times New Roman" w:hAnsi="Times New Roman" w:cs="Times New Roman"/>
          <w:sz w:val="28"/>
          <w:szCs w:val="28"/>
        </w:rPr>
        <w:t xml:space="preserve">1279 от 30 сентября 2019 г. </w:t>
      </w:r>
      <w:r w:rsidR="00BC3163" w:rsidRPr="0055558E">
        <w:rPr>
          <w:rFonts w:ascii="Times New Roman" w:hAnsi="Times New Roman" w:cs="Times New Roman"/>
          <w:sz w:val="28"/>
          <w:szCs w:val="28"/>
        </w:rPr>
        <w:t>«</w:t>
      </w:r>
      <w:r w:rsidR="00B03364" w:rsidRPr="0055558E">
        <w:rPr>
          <w:rFonts w:ascii="Times New Roman" w:hAnsi="Times New Roman" w:cs="Times New Roman"/>
          <w:sz w:val="28"/>
          <w:szCs w:val="28"/>
        </w:rPr>
        <w:t xml:space="preserve">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w:t>
      </w:r>
      <w:proofErr w:type="gramEnd"/>
      <w:r w:rsidR="00B03364" w:rsidRPr="0055558E">
        <w:rPr>
          <w:rFonts w:ascii="Times New Roman" w:hAnsi="Times New Roman" w:cs="Times New Roman"/>
          <w:sz w:val="28"/>
          <w:szCs w:val="28"/>
        </w:rPr>
        <w:t xml:space="preserve">системе в сфере закупок, особенности включения информации в такие планы-графики и требование к форме планов-графиков закупок и о признании </w:t>
      </w:r>
      <w:proofErr w:type="gramStart"/>
      <w:r w:rsidR="00B03364" w:rsidRPr="0055558E">
        <w:rPr>
          <w:rFonts w:ascii="Times New Roman" w:hAnsi="Times New Roman" w:cs="Times New Roman"/>
          <w:sz w:val="28"/>
          <w:szCs w:val="28"/>
        </w:rPr>
        <w:t>утратившими</w:t>
      </w:r>
      <w:proofErr w:type="gramEnd"/>
      <w:r w:rsidR="00B03364" w:rsidRPr="0055558E">
        <w:rPr>
          <w:rFonts w:ascii="Times New Roman" w:hAnsi="Times New Roman" w:cs="Times New Roman"/>
          <w:sz w:val="28"/>
          <w:szCs w:val="28"/>
        </w:rPr>
        <w:t xml:space="preserve"> силу отдельных решений Правительства Российской Федерации</w:t>
      </w:r>
      <w:r w:rsidR="00BC3163" w:rsidRPr="0055558E">
        <w:rPr>
          <w:rFonts w:ascii="Times New Roman" w:hAnsi="Times New Roman" w:cs="Times New Roman"/>
          <w:sz w:val="28"/>
          <w:szCs w:val="28"/>
        </w:rPr>
        <w:t>»,</w:t>
      </w:r>
      <w:r w:rsidR="00B03364" w:rsidRPr="0055558E">
        <w:rPr>
          <w:rFonts w:ascii="Times New Roman" w:hAnsi="Times New Roman" w:cs="Times New Roman"/>
          <w:sz w:val="28"/>
          <w:szCs w:val="28"/>
        </w:rPr>
        <w:t xml:space="preserve"> </w:t>
      </w:r>
      <w:r w:rsidR="00BC3163" w:rsidRPr="0055558E">
        <w:rPr>
          <w:rFonts w:ascii="Times New Roman" w:hAnsi="Times New Roman" w:cs="Times New Roman"/>
          <w:sz w:val="28"/>
          <w:szCs w:val="28"/>
        </w:rPr>
        <w:t xml:space="preserve">Уставом </w:t>
      </w:r>
      <w:r w:rsidR="00542364" w:rsidRPr="0055558E">
        <w:rPr>
          <w:rFonts w:ascii="Times New Roman" w:hAnsi="Times New Roman" w:cs="Times New Roman"/>
          <w:sz w:val="28"/>
          <w:szCs w:val="28"/>
        </w:rPr>
        <w:t xml:space="preserve"> </w:t>
      </w:r>
      <w:r w:rsidR="00BC3163" w:rsidRPr="0055558E">
        <w:rPr>
          <w:rFonts w:ascii="Times New Roman" w:hAnsi="Times New Roman" w:cs="Times New Roman"/>
          <w:sz w:val="28"/>
          <w:szCs w:val="28"/>
        </w:rPr>
        <w:t xml:space="preserve">муниципального образования </w:t>
      </w:r>
      <w:r w:rsidRPr="0055558E">
        <w:rPr>
          <w:rFonts w:ascii="Times New Roman" w:hAnsi="Times New Roman" w:cs="Times New Roman"/>
          <w:sz w:val="28"/>
          <w:szCs w:val="28"/>
        </w:rPr>
        <w:t>Новотырышкинский сельсовет Смоленского района Алтайского края</w:t>
      </w:r>
      <w:r w:rsidR="00542364" w:rsidRPr="0055558E">
        <w:rPr>
          <w:rFonts w:ascii="Times New Roman" w:hAnsi="Times New Roman" w:cs="Times New Roman"/>
          <w:sz w:val="28"/>
          <w:szCs w:val="28"/>
        </w:rPr>
        <w:t>,</w:t>
      </w:r>
      <w:r w:rsidR="00BC3163" w:rsidRPr="0055558E">
        <w:rPr>
          <w:rFonts w:ascii="Times New Roman" w:hAnsi="Times New Roman" w:cs="Times New Roman"/>
          <w:sz w:val="28"/>
          <w:szCs w:val="28"/>
        </w:rPr>
        <w:t xml:space="preserve"> </w:t>
      </w:r>
    </w:p>
    <w:p w:rsidR="00B03364" w:rsidRPr="0055558E" w:rsidRDefault="00D500EC" w:rsidP="00542364">
      <w:pPr>
        <w:ind w:firstLine="0"/>
        <w:rPr>
          <w:rFonts w:ascii="Times New Roman" w:hAnsi="Times New Roman" w:cs="Times New Roman"/>
          <w:sz w:val="28"/>
          <w:szCs w:val="28"/>
        </w:rPr>
      </w:pPr>
      <w:r w:rsidRPr="0055558E">
        <w:rPr>
          <w:rFonts w:ascii="Times New Roman" w:hAnsi="Times New Roman" w:cs="Times New Roman"/>
          <w:sz w:val="28"/>
          <w:szCs w:val="28"/>
        </w:rPr>
        <w:t>ПОСТАНОВЛЯЮ</w:t>
      </w:r>
      <w:r w:rsidR="00B03364" w:rsidRPr="0055558E">
        <w:rPr>
          <w:rFonts w:ascii="Times New Roman" w:hAnsi="Times New Roman" w:cs="Times New Roman"/>
          <w:sz w:val="28"/>
          <w:szCs w:val="28"/>
        </w:rPr>
        <w:t>:</w:t>
      </w:r>
    </w:p>
    <w:p w:rsidR="00B03364" w:rsidRPr="0055558E" w:rsidRDefault="009861AC" w:rsidP="00C6686F">
      <w:pPr>
        <w:rPr>
          <w:rFonts w:ascii="Times New Roman" w:hAnsi="Times New Roman" w:cs="Times New Roman"/>
          <w:sz w:val="28"/>
          <w:szCs w:val="28"/>
        </w:rPr>
      </w:pPr>
      <w:proofErr w:type="gramStart"/>
      <w:r w:rsidRPr="0055558E">
        <w:rPr>
          <w:rFonts w:ascii="Times New Roman" w:hAnsi="Times New Roman" w:cs="Times New Roman"/>
          <w:sz w:val="28"/>
          <w:szCs w:val="28"/>
        </w:rPr>
        <w:t>1.</w:t>
      </w:r>
      <w:r w:rsidR="00B03364" w:rsidRPr="0055558E">
        <w:rPr>
          <w:rFonts w:ascii="Times New Roman" w:hAnsi="Times New Roman" w:cs="Times New Roman"/>
          <w:sz w:val="28"/>
          <w:szCs w:val="28"/>
        </w:rPr>
        <w:t xml:space="preserve">Утвердить </w:t>
      </w:r>
      <w:r w:rsidR="00BC3163" w:rsidRPr="0055558E">
        <w:rPr>
          <w:rFonts w:ascii="Times New Roman" w:hAnsi="Times New Roman" w:cs="Times New Roman"/>
          <w:sz w:val="28"/>
          <w:szCs w:val="28"/>
        </w:rPr>
        <w:t>Порядок</w:t>
      </w:r>
      <w:r w:rsidR="00B03364" w:rsidRPr="0055558E">
        <w:rPr>
          <w:rFonts w:ascii="Times New Roman" w:hAnsi="Times New Roman" w:cs="Times New Roman"/>
          <w:sz w:val="28"/>
          <w:szCs w:val="28"/>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w:t>
      </w:r>
      <w:r w:rsidR="0055558E" w:rsidRPr="0055558E">
        <w:rPr>
          <w:rFonts w:ascii="Times New Roman" w:hAnsi="Times New Roman" w:cs="Times New Roman"/>
          <w:sz w:val="28"/>
          <w:szCs w:val="28"/>
        </w:rPr>
        <w:t xml:space="preserve">муниципального образования Новотырышкинский сельсовет Смоленского района Алтайского края </w:t>
      </w:r>
      <w:r w:rsidR="00B03364" w:rsidRPr="0055558E">
        <w:rPr>
          <w:rFonts w:ascii="Times New Roman" w:hAnsi="Times New Roman" w:cs="Times New Roman"/>
          <w:sz w:val="28"/>
          <w:szCs w:val="28"/>
        </w:rPr>
        <w:t>(далее -</w:t>
      </w:r>
      <w:r w:rsidR="0055558E" w:rsidRPr="0055558E">
        <w:rPr>
          <w:rFonts w:ascii="Times New Roman" w:hAnsi="Times New Roman" w:cs="Times New Roman"/>
          <w:sz w:val="28"/>
          <w:szCs w:val="28"/>
        </w:rPr>
        <w:t xml:space="preserve"> </w:t>
      </w:r>
      <w:r w:rsidR="00BC3163" w:rsidRPr="0055558E">
        <w:rPr>
          <w:rFonts w:ascii="Times New Roman" w:hAnsi="Times New Roman" w:cs="Times New Roman"/>
          <w:sz w:val="28"/>
          <w:szCs w:val="28"/>
        </w:rPr>
        <w:t>Порядок</w:t>
      </w:r>
      <w:r w:rsidR="00B03364" w:rsidRPr="0055558E">
        <w:rPr>
          <w:rFonts w:ascii="Times New Roman" w:hAnsi="Times New Roman" w:cs="Times New Roman"/>
          <w:sz w:val="28"/>
          <w:szCs w:val="28"/>
        </w:rPr>
        <w:t>)</w:t>
      </w:r>
      <w:r w:rsidR="00F2381F" w:rsidRPr="0055558E">
        <w:rPr>
          <w:rFonts w:ascii="Times New Roman" w:hAnsi="Times New Roman" w:cs="Times New Roman"/>
          <w:sz w:val="28"/>
          <w:szCs w:val="28"/>
        </w:rPr>
        <w:t>, согласно приложения к настоящему постановлению.</w:t>
      </w:r>
      <w:proofErr w:type="gramEnd"/>
    </w:p>
    <w:p w:rsidR="00B03364" w:rsidRPr="0055558E" w:rsidRDefault="00BC3163" w:rsidP="009861AC">
      <w:pPr>
        <w:rPr>
          <w:rFonts w:ascii="Times New Roman" w:hAnsi="Times New Roman" w:cs="Times New Roman"/>
          <w:sz w:val="28"/>
          <w:szCs w:val="28"/>
        </w:rPr>
      </w:pPr>
      <w:r w:rsidRPr="0055558E">
        <w:rPr>
          <w:rFonts w:ascii="Times New Roman" w:hAnsi="Times New Roman" w:cs="Times New Roman"/>
          <w:sz w:val="28"/>
          <w:szCs w:val="28"/>
        </w:rPr>
        <w:t>2</w:t>
      </w:r>
      <w:r w:rsidR="009861AC" w:rsidRPr="0055558E">
        <w:rPr>
          <w:rFonts w:ascii="Times New Roman" w:hAnsi="Times New Roman" w:cs="Times New Roman"/>
          <w:sz w:val="28"/>
          <w:szCs w:val="28"/>
        </w:rPr>
        <w:t>.</w:t>
      </w:r>
      <w:r w:rsidR="00B03364" w:rsidRPr="0055558E">
        <w:rPr>
          <w:rFonts w:ascii="Times New Roman" w:hAnsi="Times New Roman" w:cs="Times New Roman"/>
          <w:sz w:val="28"/>
          <w:szCs w:val="28"/>
        </w:rPr>
        <w:t>Признать утратившими силу постановлени</w:t>
      </w:r>
      <w:r w:rsidRPr="0055558E">
        <w:rPr>
          <w:rFonts w:ascii="Times New Roman" w:hAnsi="Times New Roman" w:cs="Times New Roman"/>
          <w:sz w:val="28"/>
          <w:szCs w:val="28"/>
        </w:rPr>
        <w:t>е</w:t>
      </w:r>
      <w:r w:rsidR="00B03364" w:rsidRPr="0055558E">
        <w:rPr>
          <w:rFonts w:ascii="Times New Roman" w:hAnsi="Times New Roman" w:cs="Times New Roman"/>
          <w:sz w:val="28"/>
          <w:szCs w:val="28"/>
        </w:rPr>
        <w:t xml:space="preserve"> Администрации </w:t>
      </w:r>
      <w:r w:rsidR="0055558E" w:rsidRPr="0055558E">
        <w:rPr>
          <w:rFonts w:ascii="Times New Roman" w:hAnsi="Times New Roman" w:cs="Times New Roman"/>
          <w:sz w:val="28"/>
          <w:szCs w:val="28"/>
        </w:rPr>
        <w:lastRenderedPageBreak/>
        <w:t xml:space="preserve">Новотырышкинского сельсовета Смоленского района Алтайского края </w:t>
      </w:r>
      <w:r w:rsidR="00B03364" w:rsidRPr="0055558E">
        <w:rPr>
          <w:rFonts w:ascii="Times New Roman" w:hAnsi="Times New Roman" w:cs="Times New Roman"/>
          <w:sz w:val="28"/>
          <w:szCs w:val="28"/>
        </w:rPr>
        <w:t xml:space="preserve">от </w:t>
      </w:r>
      <w:r w:rsidR="0055558E" w:rsidRPr="0055558E">
        <w:rPr>
          <w:rFonts w:ascii="Times New Roman" w:hAnsi="Times New Roman" w:cs="Times New Roman"/>
          <w:sz w:val="28"/>
          <w:szCs w:val="28"/>
        </w:rPr>
        <w:t>17.06.2016  № 71/1</w:t>
      </w:r>
      <w:r w:rsidR="00B03364" w:rsidRPr="0055558E">
        <w:rPr>
          <w:rFonts w:ascii="Times New Roman" w:hAnsi="Times New Roman" w:cs="Times New Roman"/>
          <w:sz w:val="28"/>
          <w:szCs w:val="28"/>
        </w:rPr>
        <w:t>«</w:t>
      </w:r>
      <w:r w:rsidR="0055558E" w:rsidRPr="0055558E">
        <w:rPr>
          <w:rFonts w:ascii="Times New Roman" w:hAnsi="Times New Roman" w:cs="Times New Roman"/>
          <w:sz w:val="28"/>
          <w:szCs w:val="28"/>
        </w:rPr>
        <w:t>Об утверждении Порядка формирования,</w:t>
      </w:r>
      <w:r w:rsidR="0055558E" w:rsidRPr="0055558E">
        <w:rPr>
          <w:rFonts w:ascii="Times New Roman" w:hAnsi="Times New Roman" w:cs="Times New Roman"/>
          <w:bCs/>
          <w:sz w:val="28"/>
          <w:szCs w:val="28"/>
        </w:rPr>
        <w:t xml:space="preserve"> утверждения и ведения плана-графика закупок товаров, работ, услуг для муниципальных нужд муниципального образования Новотырышкинский сельсовет Смоленского района Алтайского края</w:t>
      </w:r>
      <w:r w:rsidR="00B03364" w:rsidRPr="0055558E">
        <w:rPr>
          <w:rFonts w:ascii="Times New Roman" w:hAnsi="Times New Roman" w:cs="Times New Roman"/>
          <w:sz w:val="28"/>
          <w:szCs w:val="28"/>
        </w:rPr>
        <w:t>»</w:t>
      </w:r>
      <w:r w:rsidR="00F2381F" w:rsidRPr="0055558E">
        <w:rPr>
          <w:rFonts w:ascii="Times New Roman" w:hAnsi="Times New Roman" w:cs="Times New Roman"/>
          <w:sz w:val="28"/>
          <w:szCs w:val="28"/>
        </w:rPr>
        <w:t>.</w:t>
      </w:r>
    </w:p>
    <w:p w:rsidR="009861AC" w:rsidRPr="0055558E" w:rsidRDefault="00B03364" w:rsidP="00C6686F">
      <w:pPr>
        <w:rPr>
          <w:rFonts w:ascii="Times New Roman" w:hAnsi="Times New Roman" w:cs="Times New Roman"/>
          <w:sz w:val="28"/>
          <w:szCs w:val="28"/>
        </w:rPr>
      </w:pPr>
      <w:r w:rsidRPr="0055558E">
        <w:rPr>
          <w:rFonts w:ascii="Times New Roman" w:hAnsi="Times New Roman" w:cs="Times New Roman"/>
          <w:sz w:val="28"/>
          <w:szCs w:val="28"/>
        </w:rPr>
        <w:t>4</w:t>
      </w:r>
      <w:r w:rsidR="009861AC" w:rsidRPr="0055558E">
        <w:rPr>
          <w:rFonts w:ascii="Times New Roman" w:hAnsi="Times New Roman" w:cs="Times New Roman"/>
          <w:sz w:val="28"/>
          <w:szCs w:val="28"/>
        </w:rPr>
        <w:t>. Настояще</w:t>
      </w:r>
      <w:r w:rsidR="0093377F" w:rsidRPr="0055558E">
        <w:rPr>
          <w:rFonts w:ascii="Times New Roman" w:hAnsi="Times New Roman" w:cs="Times New Roman"/>
          <w:sz w:val="28"/>
          <w:szCs w:val="28"/>
        </w:rPr>
        <w:t xml:space="preserve">е постановление обнародовать </w:t>
      </w:r>
      <w:r w:rsidR="0055558E" w:rsidRPr="0055558E">
        <w:rPr>
          <w:rFonts w:ascii="Times New Roman" w:hAnsi="Times New Roman" w:cs="Times New Roman"/>
          <w:sz w:val="28"/>
          <w:szCs w:val="28"/>
        </w:rPr>
        <w:t>в установленном порядке.</w:t>
      </w:r>
    </w:p>
    <w:p w:rsidR="00B03364" w:rsidRPr="0055558E" w:rsidRDefault="009861AC" w:rsidP="00C6686F">
      <w:pPr>
        <w:rPr>
          <w:rFonts w:ascii="Times New Roman" w:hAnsi="Times New Roman" w:cs="Times New Roman"/>
          <w:sz w:val="28"/>
          <w:szCs w:val="28"/>
        </w:rPr>
      </w:pPr>
      <w:r w:rsidRPr="0055558E">
        <w:rPr>
          <w:rFonts w:ascii="Times New Roman" w:hAnsi="Times New Roman" w:cs="Times New Roman"/>
          <w:sz w:val="28"/>
          <w:szCs w:val="28"/>
        </w:rPr>
        <w:t xml:space="preserve">5. </w:t>
      </w:r>
      <w:r w:rsidR="00B03364" w:rsidRPr="0055558E">
        <w:rPr>
          <w:rFonts w:ascii="Times New Roman" w:hAnsi="Times New Roman" w:cs="Times New Roman"/>
          <w:sz w:val="28"/>
          <w:szCs w:val="28"/>
        </w:rPr>
        <w:t>Настоящее постановление вступает в силу</w:t>
      </w:r>
      <w:r w:rsidRPr="0055558E">
        <w:rPr>
          <w:rFonts w:ascii="Times New Roman" w:hAnsi="Times New Roman" w:cs="Times New Roman"/>
          <w:sz w:val="28"/>
          <w:szCs w:val="28"/>
        </w:rPr>
        <w:t xml:space="preserve"> </w:t>
      </w:r>
      <w:r w:rsidR="00B03364" w:rsidRPr="0055558E">
        <w:rPr>
          <w:rFonts w:ascii="Times New Roman" w:hAnsi="Times New Roman" w:cs="Times New Roman"/>
          <w:sz w:val="28"/>
          <w:szCs w:val="28"/>
        </w:rPr>
        <w:t>с 1 января 2020 г.</w:t>
      </w:r>
    </w:p>
    <w:p w:rsidR="00B03364" w:rsidRPr="0055558E" w:rsidRDefault="009861AC" w:rsidP="00C6686F">
      <w:pPr>
        <w:rPr>
          <w:rFonts w:ascii="Times New Roman" w:hAnsi="Times New Roman" w:cs="Times New Roman"/>
          <w:sz w:val="28"/>
          <w:szCs w:val="28"/>
        </w:rPr>
      </w:pPr>
      <w:r w:rsidRPr="0055558E">
        <w:rPr>
          <w:rFonts w:ascii="Times New Roman" w:hAnsi="Times New Roman" w:cs="Times New Roman"/>
          <w:sz w:val="28"/>
          <w:szCs w:val="28"/>
        </w:rPr>
        <w:t>6</w:t>
      </w:r>
      <w:r w:rsidR="00B03364" w:rsidRPr="0055558E">
        <w:rPr>
          <w:rFonts w:ascii="Times New Roman" w:hAnsi="Times New Roman" w:cs="Times New Roman"/>
          <w:sz w:val="28"/>
          <w:szCs w:val="28"/>
        </w:rPr>
        <w:t xml:space="preserve">. Установить, что положение пункта 17 </w:t>
      </w:r>
      <w:r w:rsidRPr="0055558E">
        <w:rPr>
          <w:rFonts w:ascii="Times New Roman" w:hAnsi="Times New Roman" w:cs="Times New Roman"/>
          <w:sz w:val="28"/>
          <w:szCs w:val="28"/>
        </w:rPr>
        <w:t>настоящего Порядка</w:t>
      </w:r>
      <w:r w:rsidR="00B03364" w:rsidRPr="0055558E">
        <w:rPr>
          <w:rFonts w:ascii="Times New Roman" w:hAnsi="Times New Roman" w:cs="Times New Roman"/>
          <w:sz w:val="28"/>
          <w:szCs w:val="28"/>
        </w:rPr>
        <w:t xml:space="preserve"> применяются заказчиками (при формировании планов-графиков закупок на 2021 финансовый год, плановый период и последующие периоды), с 1 октября 2020 г.</w:t>
      </w:r>
    </w:p>
    <w:p w:rsidR="0055558E" w:rsidRPr="0055558E" w:rsidRDefault="0055558E" w:rsidP="0055558E">
      <w:pPr>
        <w:ind w:firstLine="0"/>
        <w:rPr>
          <w:rFonts w:ascii="Times New Roman" w:hAnsi="Times New Roman" w:cs="Times New Roman"/>
          <w:sz w:val="28"/>
          <w:szCs w:val="28"/>
        </w:rPr>
      </w:pPr>
    </w:p>
    <w:p w:rsidR="0055558E" w:rsidRPr="0055558E" w:rsidRDefault="0055558E" w:rsidP="0055558E">
      <w:pPr>
        <w:ind w:firstLine="0"/>
        <w:rPr>
          <w:rFonts w:ascii="Times New Roman" w:hAnsi="Times New Roman" w:cs="Times New Roman"/>
          <w:sz w:val="28"/>
          <w:szCs w:val="28"/>
        </w:rPr>
      </w:pPr>
    </w:p>
    <w:p w:rsidR="0055558E" w:rsidRPr="0055558E" w:rsidRDefault="0055558E" w:rsidP="0055558E">
      <w:pPr>
        <w:ind w:firstLine="0"/>
        <w:rPr>
          <w:rFonts w:ascii="Times New Roman" w:hAnsi="Times New Roman" w:cs="Times New Roman"/>
          <w:sz w:val="28"/>
          <w:szCs w:val="28"/>
        </w:rPr>
      </w:pPr>
      <w:r w:rsidRPr="0055558E">
        <w:rPr>
          <w:rFonts w:ascii="Times New Roman" w:hAnsi="Times New Roman" w:cs="Times New Roman"/>
          <w:sz w:val="28"/>
          <w:szCs w:val="28"/>
        </w:rPr>
        <w:t>Глава сельсовета                                                               Л.Г. Сараханова</w:t>
      </w:r>
    </w:p>
    <w:p w:rsidR="00B03364" w:rsidRPr="004F0E45" w:rsidRDefault="00B03364" w:rsidP="00C6686F">
      <w:pPr>
        <w:rPr>
          <w:rFonts w:ascii="Times New Roman" w:hAnsi="Times New Roman" w:cs="Times New Roman"/>
          <w:color w:val="000000"/>
          <w:sz w:val="28"/>
          <w:szCs w:val="28"/>
        </w:rPr>
      </w:pPr>
    </w:p>
    <w:p w:rsidR="00B03364" w:rsidRDefault="00B03364" w:rsidP="00C6686F">
      <w:pPr>
        <w:rPr>
          <w:rFonts w:ascii="Times New Roman" w:hAnsi="Times New Roman" w:cs="Times New Roman"/>
          <w:color w:val="000000"/>
          <w:sz w:val="28"/>
          <w:szCs w:val="28"/>
        </w:rPr>
      </w:pPr>
    </w:p>
    <w:p w:rsidR="00542364" w:rsidRDefault="00542364" w:rsidP="00C6686F">
      <w:pPr>
        <w:rPr>
          <w:rFonts w:ascii="Times New Roman" w:hAnsi="Times New Roman" w:cs="Times New Roman"/>
          <w:color w:val="000000"/>
          <w:sz w:val="28"/>
          <w:szCs w:val="28"/>
        </w:rPr>
      </w:pPr>
    </w:p>
    <w:p w:rsidR="00542364" w:rsidRPr="004F0E45" w:rsidRDefault="00542364" w:rsidP="00C6686F">
      <w:pPr>
        <w:rPr>
          <w:rFonts w:ascii="Times New Roman" w:hAnsi="Times New Roman" w:cs="Times New Roman"/>
          <w:color w:val="000000"/>
          <w:sz w:val="28"/>
          <w:szCs w:val="28"/>
        </w:rPr>
      </w:pPr>
    </w:p>
    <w:p w:rsidR="00B03364" w:rsidRPr="004F0E45" w:rsidRDefault="00B03364" w:rsidP="00C6686F">
      <w:pPr>
        <w:rPr>
          <w:rFonts w:ascii="Times New Roman" w:hAnsi="Times New Roman" w:cs="Times New Roman"/>
          <w:color w:val="000000"/>
          <w:sz w:val="28"/>
          <w:szCs w:val="28"/>
        </w:rPr>
      </w:pPr>
    </w:p>
    <w:p w:rsidR="00B03364" w:rsidRPr="004F0E45" w:rsidRDefault="00B03364" w:rsidP="00C6686F">
      <w:pPr>
        <w:rPr>
          <w:rFonts w:ascii="Times New Roman" w:hAnsi="Times New Roman" w:cs="Times New Roman"/>
          <w:color w:val="000000"/>
          <w:sz w:val="28"/>
          <w:szCs w:val="28"/>
        </w:rPr>
      </w:pPr>
    </w:p>
    <w:p w:rsidR="00B03364" w:rsidRPr="004F0E45" w:rsidRDefault="00B03364" w:rsidP="00C6686F">
      <w:pPr>
        <w:rPr>
          <w:rFonts w:ascii="Times New Roman" w:hAnsi="Times New Roman" w:cs="Times New Roman"/>
          <w:color w:val="000000"/>
          <w:sz w:val="28"/>
          <w:szCs w:val="28"/>
        </w:rPr>
      </w:pPr>
    </w:p>
    <w:p w:rsidR="00F2381F" w:rsidRPr="004F0E45" w:rsidRDefault="00F2381F" w:rsidP="00C6686F">
      <w:pPr>
        <w:rPr>
          <w:rFonts w:ascii="Times New Roman" w:hAnsi="Times New Roman" w:cs="Times New Roman"/>
          <w:color w:val="000000"/>
          <w:sz w:val="28"/>
          <w:szCs w:val="28"/>
        </w:rPr>
        <w:sectPr w:rsidR="00F2381F" w:rsidRPr="004F0E45" w:rsidSect="00D500EC">
          <w:pgSz w:w="11900" w:h="16800"/>
          <w:pgMar w:top="1134" w:right="850" w:bottom="1134" w:left="1701" w:header="720" w:footer="720" w:gutter="0"/>
          <w:cols w:space="720"/>
          <w:noEndnote/>
          <w:docGrid w:linePitch="354"/>
        </w:sectPr>
      </w:pPr>
    </w:p>
    <w:p w:rsidR="0093377F" w:rsidRPr="00097532" w:rsidRDefault="00542364" w:rsidP="00C6686F">
      <w:pPr>
        <w:ind w:left="5040" w:hanging="78"/>
        <w:jc w:val="left"/>
        <w:rPr>
          <w:rFonts w:ascii="Times New Roman" w:hAnsi="Times New Roman" w:cs="Times New Roman"/>
          <w:sz w:val="28"/>
          <w:szCs w:val="28"/>
        </w:rPr>
      </w:pPr>
      <w:r>
        <w:rPr>
          <w:rFonts w:ascii="Times New Roman" w:hAnsi="Times New Roman" w:cs="Times New Roman"/>
          <w:b/>
          <w:sz w:val="28"/>
          <w:szCs w:val="28"/>
        </w:rPr>
        <w:t xml:space="preserve"> </w:t>
      </w:r>
      <w:r w:rsidR="002F0EAB">
        <w:rPr>
          <w:rFonts w:ascii="Times New Roman" w:hAnsi="Times New Roman" w:cs="Times New Roman"/>
          <w:sz w:val="28"/>
          <w:szCs w:val="28"/>
        </w:rPr>
        <w:t>Приложение к постановлению А</w:t>
      </w:r>
      <w:r w:rsidR="00F2381F" w:rsidRPr="00097532">
        <w:rPr>
          <w:rFonts w:ascii="Times New Roman" w:hAnsi="Times New Roman" w:cs="Times New Roman"/>
          <w:sz w:val="28"/>
          <w:szCs w:val="28"/>
        </w:rPr>
        <w:t xml:space="preserve">дминистрации </w:t>
      </w:r>
      <w:r w:rsidR="00097532" w:rsidRPr="00097532">
        <w:rPr>
          <w:rFonts w:ascii="Times New Roman" w:hAnsi="Times New Roman" w:cs="Times New Roman"/>
          <w:sz w:val="28"/>
          <w:szCs w:val="28"/>
        </w:rPr>
        <w:t xml:space="preserve"> Новотырышкинского сельсовета Смоленского района Алтайского края</w:t>
      </w:r>
    </w:p>
    <w:p w:rsidR="00B03364" w:rsidRPr="00097532" w:rsidRDefault="002776B1" w:rsidP="00C6686F">
      <w:pPr>
        <w:ind w:left="5040" w:hanging="78"/>
        <w:jc w:val="left"/>
        <w:rPr>
          <w:rFonts w:ascii="Times New Roman" w:hAnsi="Times New Roman" w:cs="Times New Roman"/>
          <w:sz w:val="28"/>
          <w:szCs w:val="28"/>
        </w:rPr>
      </w:pPr>
      <w:r>
        <w:rPr>
          <w:rFonts w:ascii="Times New Roman" w:hAnsi="Times New Roman" w:cs="Times New Roman"/>
          <w:sz w:val="28"/>
          <w:szCs w:val="28"/>
        </w:rPr>
        <w:t xml:space="preserve"> от «03</w:t>
      </w:r>
      <w:r w:rsidR="00097532" w:rsidRPr="00097532">
        <w:rPr>
          <w:rFonts w:ascii="Times New Roman" w:hAnsi="Times New Roman" w:cs="Times New Roman"/>
          <w:sz w:val="28"/>
          <w:szCs w:val="28"/>
        </w:rPr>
        <w:t>»</w:t>
      </w:r>
      <w:r>
        <w:rPr>
          <w:rFonts w:ascii="Times New Roman" w:hAnsi="Times New Roman" w:cs="Times New Roman"/>
          <w:sz w:val="28"/>
          <w:szCs w:val="28"/>
        </w:rPr>
        <w:t xml:space="preserve"> марта</w:t>
      </w:r>
      <w:r w:rsidR="0093377F" w:rsidRPr="00097532">
        <w:rPr>
          <w:rFonts w:ascii="Times New Roman" w:hAnsi="Times New Roman" w:cs="Times New Roman"/>
          <w:sz w:val="28"/>
          <w:szCs w:val="28"/>
        </w:rPr>
        <w:t xml:space="preserve"> 20</w:t>
      </w:r>
      <w:r w:rsidR="00097532" w:rsidRPr="00097532">
        <w:rPr>
          <w:rFonts w:ascii="Times New Roman" w:hAnsi="Times New Roman" w:cs="Times New Roman"/>
          <w:sz w:val="28"/>
          <w:szCs w:val="28"/>
        </w:rPr>
        <w:t>20</w:t>
      </w:r>
      <w:r w:rsidR="0093377F" w:rsidRPr="00097532">
        <w:rPr>
          <w:rFonts w:ascii="Times New Roman" w:hAnsi="Times New Roman" w:cs="Times New Roman"/>
          <w:sz w:val="28"/>
          <w:szCs w:val="28"/>
        </w:rPr>
        <w:t xml:space="preserve"> № </w:t>
      </w:r>
      <w:r>
        <w:rPr>
          <w:rFonts w:ascii="Times New Roman" w:hAnsi="Times New Roman" w:cs="Times New Roman"/>
          <w:sz w:val="28"/>
          <w:szCs w:val="28"/>
        </w:rPr>
        <w:t>7</w:t>
      </w:r>
    </w:p>
    <w:p w:rsidR="00B03364" w:rsidRPr="00097532" w:rsidRDefault="00B03364" w:rsidP="00C6686F">
      <w:pPr>
        <w:jc w:val="right"/>
        <w:rPr>
          <w:rFonts w:ascii="Times New Roman" w:hAnsi="Times New Roman" w:cs="Times New Roman"/>
          <w:sz w:val="28"/>
          <w:szCs w:val="28"/>
        </w:rPr>
      </w:pPr>
    </w:p>
    <w:p w:rsidR="00B03364" w:rsidRPr="00097532" w:rsidRDefault="00F2381F" w:rsidP="00C6686F">
      <w:pPr>
        <w:jc w:val="center"/>
        <w:rPr>
          <w:rFonts w:ascii="Times New Roman" w:hAnsi="Times New Roman" w:cs="Times New Roman"/>
          <w:sz w:val="28"/>
          <w:szCs w:val="28"/>
        </w:rPr>
      </w:pPr>
      <w:r w:rsidRPr="00097532">
        <w:rPr>
          <w:rFonts w:ascii="Times New Roman" w:hAnsi="Times New Roman" w:cs="Times New Roman"/>
          <w:sz w:val="28"/>
          <w:szCs w:val="28"/>
        </w:rPr>
        <w:t>Порядок</w:t>
      </w:r>
    </w:p>
    <w:p w:rsidR="00B03364" w:rsidRPr="00097532" w:rsidRDefault="00B03364" w:rsidP="00C6686F">
      <w:pPr>
        <w:jc w:val="center"/>
        <w:rPr>
          <w:rFonts w:ascii="Times New Roman" w:hAnsi="Times New Roman" w:cs="Times New Roman"/>
          <w:sz w:val="28"/>
          <w:szCs w:val="28"/>
        </w:rPr>
      </w:pPr>
      <w:r w:rsidRPr="00097532">
        <w:rPr>
          <w:rFonts w:ascii="Times New Roman" w:hAnsi="Times New Roman" w:cs="Times New Roman"/>
          <w:sz w:val="28"/>
          <w:szCs w:val="28"/>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w:t>
      </w:r>
      <w:r w:rsidR="00097532" w:rsidRPr="00097532">
        <w:rPr>
          <w:rFonts w:ascii="Times New Roman" w:hAnsi="Times New Roman" w:cs="Times New Roman"/>
          <w:sz w:val="28"/>
          <w:szCs w:val="28"/>
        </w:rPr>
        <w:t>муниципального образования Новотырышкинский сельсовет Смоленского района Алтайского края</w:t>
      </w:r>
    </w:p>
    <w:p w:rsidR="00E353A9" w:rsidRPr="004F0E45" w:rsidRDefault="00E353A9" w:rsidP="00C6686F">
      <w:pPr>
        <w:jc w:val="center"/>
        <w:rPr>
          <w:rFonts w:ascii="Times New Roman" w:hAnsi="Times New Roman" w:cs="Times New Roman"/>
          <w:b/>
          <w:color w:val="FF0000"/>
          <w:sz w:val="28"/>
          <w:szCs w:val="28"/>
          <w:highlight w:val="lightGray"/>
        </w:rPr>
      </w:pP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1.</w:t>
      </w:r>
      <w:r w:rsidR="009861AC" w:rsidRPr="004F0E45">
        <w:rPr>
          <w:rFonts w:ascii="Times New Roman" w:hAnsi="Times New Roman" w:cs="Times New Roman"/>
          <w:sz w:val="28"/>
          <w:szCs w:val="28"/>
        </w:rPr>
        <w:t xml:space="preserve"> </w:t>
      </w:r>
      <w:proofErr w:type="gramStart"/>
      <w:r w:rsidRPr="004F0E45">
        <w:rPr>
          <w:rFonts w:ascii="Times New Roman" w:hAnsi="Times New Roman" w:cs="Times New Roman"/>
          <w:sz w:val="28"/>
          <w:szCs w:val="28"/>
        </w:rPr>
        <w:t xml:space="preserve">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w:t>
      </w:r>
      <w:r w:rsidR="0089208B" w:rsidRPr="004F0E45">
        <w:rPr>
          <w:rFonts w:ascii="Times New Roman" w:hAnsi="Times New Roman" w:cs="Times New Roman"/>
          <w:sz w:val="28"/>
          <w:szCs w:val="28"/>
        </w:rPr>
        <w:t>«</w:t>
      </w:r>
      <w:r w:rsidRPr="004F0E4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w:t>
      </w:r>
      <w:r w:rsidR="0089208B" w:rsidRPr="004F0E45">
        <w:rPr>
          <w:rFonts w:ascii="Times New Roman" w:hAnsi="Times New Roman" w:cs="Times New Roman"/>
          <w:sz w:val="28"/>
          <w:szCs w:val="28"/>
        </w:rPr>
        <w:t>иципальных нужд»</w:t>
      </w:r>
      <w:r w:rsidRPr="004F0E45">
        <w:rPr>
          <w:rFonts w:ascii="Times New Roman" w:hAnsi="Times New Roman" w:cs="Times New Roman"/>
          <w:sz w:val="28"/>
          <w:szCs w:val="28"/>
        </w:rPr>
        <w:t xml:space="preserve"> (далее соответственно – единая информационная система, план-график, Федеральный закон), в план-график, требования</w:t>
      </w:r>
      <w:proofErr w:type="gramEnd"/>
      <w:r w:rsidRPr="004F0E45">
        <w:rPr>
          <w:rFonts w:ascii="Times New Roman" w:hAnsi="Times New Roman" w:cs="Times New Roman"/>
          <w:sz w:val="28"/>
          <w:szCs w:val="28"/>
        </w:rPr>
        <w:t xml:space="preserve"> к форме планов-графиков в соответствии с Федеральным законом.</w:t>
      </w:r>
    </w:p>
    <w:p w:rsidR="00B03364" w:rsidRPr="004F0E45" w:rsidRDefault="00B03364" w:rsidP="00C6686F">
      <w:pPr>
        <w:ind w:firstLine="707"/>
        <w:rPr>
          <w:rFonts w:ascii="Times New Roman" w:hAnsi="Times New Roman" w:cs="Times New Roman"/>
          <w:b/>
          <w:sz w:val="28"/>
          <w:szCs w:val="28"/>
        </w:rPr>
      </w:pPr>
      <w:r w:rsidRPr="004F0E45">
        <w:rPr>
          <w:rFonts w:ascii="Times New Roman" w:hAnsi="Times New Roman" w:cs="Times New Roman"/>
          <w:b/>
          <w:sz w:val="28"/>
          <w:szCs w:val="28"/>
        </w:rPr>
        <w:t>2. Формирование планов-графиков осуществляется:</w:t>
      </w:r>
    </w:p>
    <w:p w:rsidR="00B03364" w:rsidRPr="004F0E45" w:rsidRDefault="00B03364" w:rsidP="00C6686F">
      <w:pPr>
        <w:rPr>
          <w:rFonts w:ascii="Times New Roman" w:hAnsi="Times New Roman" w:cs="Times New Roman"/>
          <w:sz w:val="28"/>
          <w:szCs w:val="28"/>
        </w:rPr>
      </w:pPr>
      <w:r w:rsidRPr="00E353A9">
        <w:rPr>
          <w:rFonts w:ascii="Times New Roman" w:hAnsi="Times New Roman" w:cs="Times New Roman"/>
          <w:sz w:val="28"/>
          <w:szCs w:val="28"/>
        </w:rPr>
        <w:t xml:space="preserve">а) муниципальным заказчиком </w:t>
      </w:r>
      <w:r w:rsidR="002F0EAB">
        <w:rPr>
          <w:rFonts w:ascii="Times New Roman" w:hAnsi="Times New Roman" w:cs="Times New Roman"/>
          <w:sz w:val="28"/>
          <w:szCs w:val="28"/>
        </w:rPr>
        <w:t>А</w:t>
      </w:r>
      <w:r w:rsidR="00097532" w:rsidRPr="004F0E45">
        <w:rPr>
          <w:rFonts w:ascii="Times New Roman" w:hAnsi="Times New Roman" w:cs="Times New Roman"/>
          <w:sz w:val="28"/>
          <w:szCs w:val="28"/>
        </w:rPr>
        <w:t xml:space="preserve">дминистрацией </w:t>
      </w:r>
      <w:r w:rsidR="00097532">
        <w:rPr>
          <w:rFonts w:ascii="Times New Roman" w:hAnsi="Times New Roman" w:cs="Times New Roman"/>
          <w:sz w:val="28"/>
          <w:szCs w:val="28"/>
        </w:rPr>
        <w:t>Новотырышкинского сельсовета Смоленского района Алтайского края,</w:t>
      </w:r>
      <w:r w:rsidR="00F2381F" w:rsidRPr="004F0E45">
        <w:rPr>
          <w:rFonts w:ascii="Times New Roman" w:hAnsi="Times New Roman" w:cs="Times New Roman"/>
          <w:color w:val="FF0000"/>
          <w:sz w:val="28"/>
          <w:szCs w:val="28"/>
        </w:rPr>
        <w:t xml:space="preserve"> </w:t>
      </w:r>
      <w:r w:rsidR="00F2381F" w:rsidRPr="004F0E45">
        <w:rPr>
          <w:rFonts w:ascii="Times New Roman" w:hAnsi="Times New Roman" w:cs="Times New Roman"/>
          <w:sz w:val="28"/>
          <w:szCs w:val="28"/>
        </w:rPr>
        <w:t>действующей от имени муниципального образования</w:t>
      </w:r>
      <w:r w:rsidRPr="004F0E45">
        <w:rPr>
          <w:rFonts w:ascii="Times New Roman" w:hAnsi="Times New Roman" w:cs="Times New Roman"/>
          <w:sz w:val="28"/>
          <w:szCs w:val="28"/>
        </w:rPr>
        <w:t>;</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B03364" w:rsidRPr="004F0E45" w:rsidRDefault="00B03364" w:rsidP="00C6686F">
      <w:pPr>
        <w:rPr>
          <w:rFonts w:ascii="Times New Roman" w:hAnsi="Times New Roman" w:cs="Times New Roman"/>
          <w:sz w:val="28"/>
          <w:szCs w:val="28"/>
        </w:rPr>
      </w:pPr>
      <w:r w:rsidRPr="004F0E45">
        <w:rPr>
          <w:rFonts w:ascii="Times New Roman" w:hAnsi="Times New Roman" w:cs="Times New Roman"/>
          <w:sz w:val="28"/>
          <w:szCs w:val="28"/>
        </w:rPr>
        <w:t xml:space="preserve">г) автономным учреждением, созданным </w:t>
      </w:r>
      <w:r w:rsidR="002F0EAB">
        <w:rPr>
          <w:rFonts w:ascii="Times New Roman" w:hAnsi="Times New Roman" w:cs="Times New Roman"/>
          <w:sz w:val="28"/>
          <w:szCs w:val="28"/>
        </w:rPr>
        <w:t>А</w:t>
      </w:r>
      <w:r w:rsidRPr="004F0E45">
        <w:rPr>
          <w:rFonts w:ascii="Times New Roman" w:hAnsi="Times New Roman" w:cs="Times New Roman"/>
          <w:sz w:val="28"/>
          <w:szCs w:val="28"/>
        </w:rPr>
        <w:t xml:space="preserve">дминистрацией </w:t>
      </w:r>
      <w:r w:rsidR="00097532">
        <w:rPr>
          <w:rFonts w:ascii="Times New Roman" w:hAnsi="Times New Roman" w:cs="Times New Roman"/>
          <w:sz w:val="28"/>
          <w:szCs w:val="28"/>
        </w:rPr>
        <w:t>Новотырышкинского сельсовета Смоленского района Алтайского края</w:t>
      </w:r>
      <w:r w:rsidRPr="00E353A9">
        <w:rPr>
          <w:rFonts w:ascii="Times New Roman" w:hAnsi="Times New Roman" w:cs="Times New Roman"/>
          <w:sz w:val="28"/>
          <w:szCs w:val="28"/>
        </w:rPr>
        <w:t>,</w:t>
      </w:r>
      <w:r w:rsidRPr="004F0E45">
        <w:rPr>
          <w:rFonts w:ascii="Times New Roman" w:hAnsi="Times New Roman" w:cs="Times New Roman"/>
          <w:sz w:val="28"/>
          <w:szCs w:val="28"/>
        </w:rPr>
        <w:t xml:space="preserve"> в случае осуществления закупок в соответствии с частью 4 статьи 15 Федерального закона;</w:t>
      </w:r>
    </w:p>
    <w:p w:rsidR="00B03364" w:rsidRPr="004F0E45" w:rsidRDefault="00B03364" w:rsidP="00C6686F">
      <w:pPr>
        <w:rPr>
          <w:rFonts w:ascii="Times New Roman" w:hAnsi="Times New Roman" w:cs="Times New Roman"/>
          <w:sz w:val="28"/>
          <w:szCs w:val="28"/>
        </w:rPr>
      </w:pPr>
      <w:proofErr w:type="spellStart"/>
      <w:proofErr w:type="gramStart"/>
      <w:r w:rsidRPr="004F0E45">
        <w:rPr>
          <w:rFonts w:ascii="Times New Roman" w:hAnsi="Times New Roman" w:cs="Times New Roman"/>
          <w:sz w:val="28"/>
          <w:szCs w:val="28"/>
        </w:rPr>
        <w:t>д</w:t>
      </w:r>
      <w:proofErr w:type="spellEnd"/>
      <w:r w:rsidRPr="004F0E45">
        <w:rPr>
          <w:rFonts w:ascii="Times New Roman" w:hAnsi="Times New Roman" w:cs="Times New Roman"/>
          <w:sz w:val="28"/>
          <w:szCs w:val="28"/>
        </w:rPr>
        <w:t xml:space="preserve">) бюджетным, автономным учреждением, созданным </w:t>
      </w:r>
      <w:r w:rsidR="002F0EAB">
        <w:rPr>
          <w:rFonts w:ascii="Times New Roman" w:hAnsi="Times New Roman" w:cs="Times New Roman"/>
          <w:sz w:val="28"/>
          <w:szCs w:val="28"/>
        </w:rPr>
        <w:t>А</w:t>
      </w:r>
      <w:r w:rsidR="00097532" w:rsidRPr="004F0E45">
        <w:rPr>
          <w:rFonts w:ascii="Times New Roman" w:hAnsi="Times New Roman" w:cs="Times New Roman"/>
          <w:sz w:val="28"/>
          <w:szCs w:val="28"/>
        </w:rPr>
        <w:t xml:space="preserve">дминистрацией </w:t>
      </w:r>
      <w:r w:rsidR="00097532">
        <w:rPr>
          <w:rFonts w:ascii="Times New Roman" w:hAnsi="Times New Roman" w:cs="Times New Roman"/>
          <w:sz w:val="28"/>
          <w:szCs w:val="28"/>
        </w:rPr>
        <w:t>Новотырышкинского сельсовета Смоленского района Алтайского края</w:t>
      </w:r>
      <w:r w:rsidR="00F2381F" w:rsidRPr="00E353A9">
        <w:rPr>
          <w:rFonts w:ascii="Times New Roman" w:hAnsi="Times New Roman" w:cs="Times New Roman"/>
          <w:sz w:val="28"/>
          <w:szCs w:val="28"/>
        </w:rPr>
        <w:t xml:space="preserve"> </w:t>
      </w:r>
      <w:r w:rsidR="002450A6" w:rsidRPr="00E353A9">
        <w:rPr>
          <w:rFonts w:ascii="Times New Roman" w:hAnsi="Times New Roman" w:cs="Times New Roman"/>
          <w:sz w:val="28"/>
          <w:szCs w:val="28"/>
        </w:rPr>
        <w:t>или</w:t>
      </w:r>
      <w:r w:rsidRPr="004F0E45">
        <w:rPr>
          <w:rFonts w:ascii="Times New Roman" w:hAnsi="Times New Roman" w:cs="Times New Roman"/>
          <w:sz w:val="28"/>
          <w:szCs w:val="28"/>
        </w:rPr>
        <w:t xml:space="preserve">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roofErr w:type="gramEnd"/>
    </w:p>
    <w:p w:rsidR="00B03364" w:rsidRPr="004F0E45" w:rsidRDefault="00B03364" w:rsidP="00C6686F">
      <w:pPr>
        <w:ind w:firstLine="707"/>
        <w:rPr>
          <w:rFonts w:ascii="Times New Roman" w:hAnsi="Times New Roman" w:cs="Times New Roman"/>
          <w:sz w:val="28"/>
          <w:szCs w:val="28"/>
        </w:rPr>
      </w:pPr>
    </w:p>
    <w:p w:rsidR="00B03364" w:rsidRPr="004F0E45" w:rsidRDefault="002450A6" w:rsidP="00C6686F">
      <w:pPr>
        <w:ind w:firstLine="707"/>
        <w:rPr>
          <w:rFonts w:ascii="Times New Roman" w:hAnsi="Times New Roman" w:cs="Times New Roman"/>
          <w:color w:val="FF0000"/>
          <w:sz w:val="28"/>
          <w:szCs w:val="28"/>
        </w:rPr>
      </w:pPr>
      <w:r w:rsidRPr="004F0E45">
        <w:rPr>
          <w:rFonts w:ascii="Times New Roman" w:hAnsi="Times New Roman" w:cs="Times New Roman"/>
          <w:sz w:val="28"/>
          <w:szCs w:val="28"/>
        </w:rPr>
        <w:t>3.</w:t>
      </w:r>
      <w:r w:rsidR="00B03364" w:rsidRPr="004F0E45">
        <w:rPr>
          <w:rFonts w:ascii="Times New Roman" w:hAnsi="Times New Roman" w:cs="Times New Roman"/>
          <w:sz w:val="28"/>
          <w:szCs w:val="28"/>
        </w:rPr>
        <w:t>План-график формируется в форме электронного документа (за исключением случая, предусмотренного пунктом 2</w:t>
      </w:r>
      <w:r w:rsidRPr="004F0E45">
        <w:rPr>
          <w:rFonts w:ascii="Times New Roman" w:hAnsi="Times New Roman" w:cs="Times New Roman"/>
          <w:sz w:val="28"/>
          <w:szCs w:val="28"/>
        </w:rPr>
        <w:t>4</w:t>
      </w:r>
      <w:r w:rsidR="00B03364" w:rsidRPr="004F0E45">
        <w:rPr>
          <w:rFonts w:ascii="Times New Roman" w:hAnsi="Times New Roman" w:cs="Times New Roman"/>
          <w:sz w:val="28"/>
          <w:szCs w:val="28"/>
        </w:rPr>
        <w:t xml:space="preserve"> настоящ</w:t>
      </w:r>
      <w:r w:rsidR="00F2381F" w:rsidRPr="004F0E45">
        <w:rPr>
          <w:rFonts w:ascii="Times New Roman" w:hAnsi="Times New Roman" w:cs="Times New Roman"/>
          <w:sz w:val="28"/>
          <w:szCs w:val="28"/>
        </w:rPr>
        <w:t>его</w:t>
      </w:r>
      <w:r w:rsidR="00B03364" w:rsidRPr="004F0E45">
        <w:rPr>
          <w:rFonts w:ascii="Times New Roman" w:hAnsi="Times New Roman" w:cs="Times New Roman"/>
          <w:sz w:val="28"/>
          <w:szCs w:val="28"/>
        </w:rPr>
        <w:t xml:space="preserve"> </w:t>
      </w:r>
      <w:r w:rsidR="00F2381F" w:rsidRPr="004F0E45">
        <w:rPr>
          <w:rFonts w:ascii="Times New Roman" w:hAnsi="Times New Roman" w:cs="Times New Roman"/>
          <w:sz w:val="28"/>
          <w:szCs w:val="28"/>
        </w:rPr>
        <w:t>Порядка</w:t>
      </w:r>
      <w:r w:rsidR="00B03364" w:rsidRPr="004F0E45">
        <w:rPr>
          <w:rFonts w:ascii="Times New Roman" w:hAnsi="Times New Roman" w:cs="Times New Roman"/>
          <w:sz w:val="28"/>
          <w:szCs w:val="28"/>
        </w:rPr>
        <w:t xml:space="preserve">) </w:t>
      </w:r>
      <w:r w:rsidR="00B03364" w:rsidRPr="00E353A9">
        <w:rPr>
          <w:rFonts w:ascii="Times New Roman" w:hAnsi="Times New Roman" w:cs="Times New Roman"/>
          <w:sz w:val="28"/>
          <w:szCs w:val="28"/>
        </w:rPr>
        <w:t>по форме согласно приложению к настоящ</w:t>
      </w:r>
      <w:r w:rsidR="00DD3557" w:rsidRPr="00E353A9">
        <w:rPr>
          <w:rFonts w:ascii="Times New Roman" w:hAnsi="Times New Roman" w:cs="Times New Roman"/>
          <w:sz w:val="28"/>
          <w:szCs w:val="28"/>
        </w:rPr>
        <w:t>ему</w:t>
      </w:r>
      <w:r w:rsidR="00B03364" w:rsidRPr="00E353A9">
        <w:rPr>
          <w:rFonts w:ascii="Times New Roman" w:hAnsi="Times New Roman" w:cs="Times New Roman"/>
          <w:sz w:val="28"/>
          <w:szCs w:val="28"/>
        </w:rPr>
        <w:t xml:space="preserve"> </w:t>
      </w:r>
      <w:r w:rsidR="00DD3557" w:rsidRPr="00E353A9">
        <w:rPr>
          <w:rFonts w:ascii="Times New Roman" w:hAnsi="Times New Roman" w:cs="Times New Roman"/>
          <w:sz w:val="28"/>
          <w:szCs w:val="28"/>
        </w:rPr>
        <w:t>Порядку</w:t>
      </w:r>
      <w:r w:rsidR="00B03364" w:rsidRPr="00E353A9">
        <w:rPr>
          <w:rFonts w:ascii="Times New Roman" w:hAnsi="Times New Roman" w:cs="Times New Roman"/>
          <w:sz w:val="28"/>
          <w:szCs w:val="28"/>
        </w:rPr>
        <w:t xml:space="preserve">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B03364" w:rsidRPr="004F0E45" w:rsidRDefault="002450A6" w:rsidP="00C6686F">
      <w:pPr>
        <w:ind w:firstLine="707"/>
        <w:rPr>
          <w:rFonts w:ascii="Times New Roman" w:hAnsi="Times New Roman" w:cs="Times New Roman"/>
          <w:sz w:val="28"/>
          <w:szCs w:val="28"/>
        </w:rPr>
      </w:pPr>
      <w:r w:rsidRPr="004F0E45">
        <w:rPr>
          <w:rFonts w:ascii="Times New Roman" w:hAnsi="Times New Roman" w:cs="Times New Roman"/>
          <w:sz w:val="28"/>
          <w:szCs w:val="28"/>
        </w:rPr>
        <w:t>4.</w:t>
      </w:r>
      <w:r w:rsidR="00B03364" w:rsidRPr="004F0E45">
        <w:rPr>
          <w:rFonts w:ascii="Times New Roman" w:hAnsi="Times New Roman" w:cs="Times New Roman"/>
          <w:sz w:val="28"/>
          <w:szCs w:val="28"/>
        </w:rPr>
        <w:t xml:space="preserve">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B03364" w:rsidRPr="004F0E45" w:rsidRDefault="002450A6" w:rsidP="00C6686F">
      <w:pPr>
        <w:ind w:firstLine="707"/>
        <w:rPr>
          <w:rFonts w:ascii="Times New Roman" w:hAnsi="Times New Roman" w:cs="Times New Roman"/>
          <w:sz w:val="28"/>
          <w:szCs w:val="28"/>
        </w:rPr>
      </w:pPr>
      <w:r w:rsidRPr="004F0E45">
        <w:rPr>
          <w:rFonts w:ascii="Times New Roman" w:hAnsi="Times New Roman" w:cs="Times New Roman"/>
          <w:sz w:val="28"/>
          <w:szCs w:val="28"/>
        </w:rPr>
        <w:t>5.</w:t>
      </w:r>
      <w:r w:rsidR="00B03364" w:rsidRPr="004F0E45">
        <w:rPr>
          <w:rFonts w:ascii="Times New Roman" w:hAnsi="Times New Roman" w:cs="Times New Roman"/>
          <w:sz w:val="28"/>
          <w:szCs w:val="28"/>
        </w:rPr>
        <w:t xml:space="preserve">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6.</w:t>
      </w:r>
      <w:r w:rsidR="002450A6" w:rsidRPr="004F0E45">
        <w:rPr>
          <w:rFonts w:ascii="Times New Roman" w:hAnsi="Times New Roman" w:cs="Times New Roman"/>
          <w:sz w:val="28"/>
          <w:szCs w:val="28"/>
        </w:rPr>
        <w:t xml:space="preserve"> </w:t>
      </w:r>
      <w:r w:rsidRPr="004F0E45">
        <w:rPr>
          <w:rFonts w:ascii="Times New Roman" w:hAnsi="Times New Roman" w:cs="Times New Roman"/>
          <w:sz w:val="28"/>
          <w:szCs w:val="28"/>
        </w:rPr>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B03364" w:rsidRPr="004F0E45" w:rsidRDefault="002450A6" w:rsidP="00C6686F">
      <w:pPr>
        <w:ind w:firstLine="707"/>
        <w:rPr>
          <w:rFonts w:ascii="Times New Roman" w:hAnsi="Times New Roman" w:cs="Times New Roman"/>
          <w:sz w:val="28"/>
          <w:szCs w:val="28"/>
        </w:rPr>
      </w:pPr>
      <w:r w:rsidRPr="004F0E45">
        <w:rPr>
          <w:rFonts w:ascii="Times New Roman" w:hAnsi="Times New Roman" w:cs="Times New Roman"/>
          <w:sz w:val="28"/>
          <w:szCs w:val="28"/>
        </w:rPr>
        <w:t>7.</w:t>
      </w:r>
      <w:r w:rsidR="00B03364" w:rsidRPr="004F0E45">
        <w:rPr>
          <w:rFonts w:ascii="Times New Roman" w:hAnsi="Times New Roman" w:cs="Times New Roman"/>
          <w:sz w:val="28"/>
          <w:szCs w:val="28"/>
        </w:rPr>
        <w:t xml:space="preserve">План-график включает информацию о закупках, </w:t>
      </w:r>
      <w:proofErr w:type="gramStart"/>
      <w:r w:rsidR="00B03364" w:rsidRPr="004F0E45">
        <w:rPr>
          <w:rFonts w:ascii="Times New Roman" w:hAnsi="Times New Roman" w:cs="Times New Roman"/>
          <w:sz w:val="28"/>
          <w:szCs w:val="28"/>
        </w:rPr>
        <w:t>извещения</w:t>
      </w:r>
      <w:proofErr w:type="gramEnd"/>
      <w:r w:rsidR="00B03364" w:rsidRPr="004F0E45">
        <w:rPr>
          <w:rFonts w:ascii="Times New Roman" w:hAnsi="Times New Roman" w:cs="Times New Roman"/>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B03364" w:rsidRPr="004F0E45" w:rsidRDefault="002450A6" w:rsidP="00C6686F">
      <w:pPr>
        <w:ind w:firstLine="707"/>
        <w:rPr>
          <w:rFonts w:ascii="Times New Roman" w:hAnsi="Times New Roman" w:cs="Times New Roman"/>
          <w:b/>
          <w:sz w:val="28"/>
          <w:szCs w:val="28"/>
        </w:rPr>
      </w:pPr>
      <w:r w:rsidRPr="004F0E45">
        <w:rPr>
          <w:rFonts w:ascii="Times New Roman" w:hAnsi="Times New Roman" w:cs="Times New Roman"/>
          <w:b/>
          <w:sz w:val="28"/>
          <w:szCs w:val="28"/>
        </w:rPr>
        <w:t>8.</w:t>
      </w:r>
      <w:r w:rsidR="00B03364" w:rsidRPr="004F0E45">
        <w:rPr>
          <w:rFonts w:ascii="Times New Roman" w:hAnsi="Times New Roman" w:cs="Times New Roman"/>
          <w:b/>
          <w:sz w:val="28"/>
          <w:szCs w:val="28"/>
        </w:rPr>
        <w:t>Проекты планов-графиков формируются:</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а) заказчиками и лицами, указанными в подпунктах "а", "</w:t>
      </w:r>
      <w:proofErr w:type="spellStart"/>
      <w:r w:rsidRPr="004F0E45">
        <w:rPr>
          <w:rFonts w:ascii="Times New Roman" w:hAnsi="Times New Roman" w:cs="Times New Roman"/>
          <w:sz w:val="28"/>
          <w:szCs w:val="28"/>
        </w:rPr>
        <w:t>д</w:t>
      </w:r>
      <w:proofErr w:type="spellEnd"/>
      <w:r w:rsidRPr="004F0E45">
        <w:rPr>
          <w:rFonts w:ascii="Times New Roman" w:hAnsi="Times New Roman" w:cs="Times New Roman"/>
          <w:sz w:val="28"/>
          <w:szCs w:val="28"/>
        </w:rPr>
        <w:t>", пункта 2 настоящ</w:t>
      </w:r>
      <w:r w:rsidR="00DD3557" w:rsidRPr="004F0E45">
        <w:rPr>
          <w:rFonts w:ascii="Times New Roman" w:hAnsi="Times New Roman" w:cs="Times New Roman"/>
          <w:sz w:val="28"/>
          <w:szCs w:val="28"/>
        </w:rPr>
        <w:t>его Порядка</w:t>
      </w:r>
      <w:r w:rsidRPr="004F0E45">
        <w:rPr>
          <w:rFonts w:ascii="Times New Roman" w:hAnsi="Times New Roman" w:cs="Times New Roman"/>
          <w:sz w:val="28"/>
          <w:szCs w:val="28"/>
        </w:rPr>
        <w:t>, в процессе составления и рассмотрения проект</w:t>
      </w:r>
      <w:r w:rsidR="002450A6" w:rsidRPr="004F0E45">
        <w:rPr>
          <w:rFonts w:ascii="Times New Roman" w:hAnsi="Times New Roman" w:cs="Times New Roman"/>
          <w:sz w:val="28"/>
          <w:szCs w:val="28"/>
        </w:rPr>
        <w:t>а</w:t>
      </w:r>
      <w:r w:rsidRPr="004F0E45">
        <w:rPr>
          <w:rFonts w:ascii="Times New Roman" w:hAnsi="Times New Roman" w:cs="Times New Roman"/>
          <w:sz w:val="28"/>
          <w:szCs w:val="28"/>
        </w:rPr>
        <w:t xml:space="preserve"> решени</w:t>
      </w:r>
      <w:r w:rsidR="002450A6" w:rsidRPr="004F0E45">
        <w:rPr>
          <w:rFonts w:ascii="Times New Roman" w:hAnsi="Times New Roman" w:cs="Times New Roman"/>
          <w:sz w:val="28"/>
          <w:szCs w:val="28"/>
        </w:rPr>
        <w:t>я</w:t>
      </w:r>
      <w:r w:rsidRPr="004F0E45">
        <w:rPr>
          <w:rFonts w:ascii="Times New Roman" w:hAnsi="Times New Roman" w:cs="Times New Roman"/>
          <w:sz w:val="28"/>
          <w:szCs w:val="28"/>
        </w:rPr>
        <w:t xml:space="preserve"> о </w:t>
      </w:r>
      <w:r w:rsidR="002450A6" w:rsidRPr="004F0E45">
        <w:rPr>
          <w:rFonts w:ascii="Times New Roman" w:hAnsi="Times New Roman" w:cs="Times New Roman"/>
          <w:sz w:val="28"/>
          <w:szCs w:val="28"/>
        </w:rPr>
        <w:t>местном</w:t>
      </w:r>
      <w:r w:rsidRPr="004F0E45">
        <w:rPr>
          <w:rFonts w:ascii="Times New Roman" w:hAnsi="Times New Roman" w:cs="Times New Roman"/>
          <w:sz w:val="28"/>
          <w:szCs w:val="28"/>
        </w:rPr>
        <w:t xml:space="preserve"> бюджет</w:t>
      </w:r>
      <w:r w:rsidR="002450A6" w:rsidRPr="004F0E45">
        <w:rPr>
          <w:rFonts w:ascii="Times New Roman" w:hAnsi="Times New Roman" w:cs="Times New Roman"/>
          <w:sz w:val="28"/>
          <w:szCs w:val="28"/>
        </w:rPr>
        <w:t>е муниципального образования</w:t>
      </w:r>
      <w:r w:rsidRPr="004F0E45">
        <w:rPr>
          <w:rFonts w:ascii="Times New Roman" w:hAnsi="Times New Roman" w:cs="Times New Roman"/>
          <w:sz w:val="28"/>
          <w:szCs w:val="28"/>
        </w:rPr>
        <w:t>;</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б) заказчиками и лицами, указанными в подпунктах "б",  пункта 2 настоящ</w:t>
      </w:r>
      <w:r w:rsidR="00DD3557" w:rsidRPr="004F0E45">
        <w:rPr>
          <w:rFonts w:ascii="Times New Roman" w:hAnsi="Times New Roman" w:cs="Times New Roman"/>
          <w:sz w:val="28"/>
          <w:szCs w:val="28"/>
        </w:rPr>
        <w:t>его Порядка</w:t>
      </w:r>
      <w:r w:rsidRPr="004F0E45">
        <w:rPr>
          <w:rFonts w:ascii="Times New Roman" w:hAnsi="Times New Roman" w:cs="Times New Roman"/>
          <w:sz w:val="28"/>
          <w:szCs w:val="28"/>
        </w:rPr>
        <w:t xml:space="preserve">, в процессе </w:t>
      </w:r>
      <w:proofErr w:type="gramStart"/>
      <w:r w:rsidRPr="004F0E45">
        <w:rPr>
          <w:rFonts w:ascii="Times New Roman" w:hAnsi="Times New Roman" w:cs="Times New Roman"/>
          <w:sz w:val="28"/>
          <w:szCs w:val="28"/>
        </w:rPr>
        <w:t>формирования проектов планов финансово-хозяйственной деятельности таких заказчиков</w:t>
      </w:r>
      <w:proofErr w:type="gramEnd"/>
      <w:r w:rsidRPr="004F0E45">
        <w:rPr>
          <w:rFonts w:ascii="Times New Roman" w:hAnsi="Times New Roman" w:cs="Times New Roman"/>
          <w:sz w:val="28"/>
          <w:szCs w:val="28"/>
        </w:rPr>
        <w:t xml:space="preserve"> и лиц.</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9. Проекты планов-графиков заказчиков, указанными в подпунктах "а", "</w:t>
      </w:r>
      <w:proofErr w:type="spellStart"/>
      <w:r w:rsidRPr="004F0E45">
        <w:rPr>
          <w:rFonts w:ascii="Times New Roman" w:hAnsi="Times New Roman" w:cs="Times New Roman"/>
          <w:sz w:val="28"/>
          <w:szCs w:val="28"/>
        </w:rPr>
        <w:t>д</w:t>
      </w:r>
      <w:proofErr w:type="spellEnd"/>
      <w:r w:rsidRPr="004F0E45">
        <w:rPr>
          <w:rFonts w:ascii="Times New Roman" w:hAnsi="Times New Roman" w:cs="Times New Roman"/>
          <w:sz w:val="28"/>
          <w:szCs w:val="28"/>
        </w:rPr>
        <w:t>", пункта 2 настоящ</w:t>
      </w:r>
      <w:r w:rsidR="00DD3557" w:rsidRPr="004F0E45">
        <w:rPr>
          <w:rFonts w:ascii="Times New Roman" w:hAnsi="Times New Roman" w:cs="Times New Roman"/>
          <w:sz w:val="28"/>
          <w:szCs w:val="28"/>
        </w:rPr>
        <w:t>его Порядка</w:t>
      </w:r>
      <w:r w:rsidRPr="004F0E45">
        <w:rPr>
          <w:rFonts w:ascii="Times New Roman" w:hAnsi="Times New Roman" w:cs="Times New Roman"/>
          <w:sz w:val="28"/>
          <w:szCs w:val="28"/>
        </w:rPr>
        <w:t>,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4F0E45">
        <w:rPr>
          <w:rFonts w:ascii="Times New Roman" w:hAnsi="Times New Roman" w:cs="Times New Roman"/>
          <w:sz w:val="28"/>
          <w:szCs w:val="28"/>
        </w:rPr>
        <w:t>дств в с</w:t>
      </w:r>
      <w:proofErr w:type="gramEnd"/>
      <w:r w:rsidRPr="004F0E45">
        <w:rPr>
          <w:rFonts w:ascii="Times New Roman" w:hAnsi="Times New Roman" w:cs="Times New Roman"/>
          <w:sz w:val="28"/>
          <w:szCs w:val="28"/>
        </w:rPr>
        <w:t>оответствии с Бюджетным кодексом Российской Федерации.</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 xml:space="preserve">10. Проекты планов-графиков заказчиков, указанных в подпунктах «б» пункта 2 </w:t>
      </w:r>
      <w:r w:rsidR="00DD3557" w:rsidRPr="004F0E45">
        <w:rPr>
          <w:rFonts w:ascii="Times New Roman" w:hAnsi="Times New Roman" w:cs="Times New Roman"/>
          <w:sz w:val="28"/>
          <w:szCs w:val="28"/>
        </w:rPr>
        <w:t>н</w:t>
      </w:r>
      <w:r w:rsidRPr="004F0E45">
        <w:rPr>
          <w:rFonts w:ascii="Times New Roman" w:hAnsi="Times New Roman" w:cs="Times New Roman"/>
          <w:sz w:val="28"/>
          <w:szCs w:val="28"/>
        </w:rPr>
        <w:t>астоящ</w:t>
      </w:r>
      <w:r w:rsidR="00DD3557" w:rsidRPr="004F0E45">
        <w:rPr>
          <w:rFonts w:ascii="Times New Roman" w:hAnsi="Times New Roman" w:cs="Times New Roman"/>
          <w:sz w:val="28"/>
          <w:szCs w:val="28"/>
        </w:rPr>
        <w:t>его</w:t>
      </w:r>
      <w:r w:rsidRPr="004F0E45">
        <w:rPr>
          <w:rFonts w:ascii="Times New Roman" w:hAnsi="Times New Roman" w:cs="Times New Roman"/>
          <w:sz w:val="28"/>
          <w:szCs w:val="28"/>
        </w:rPr>
        <w:t xml:space="preserve"> </w:t>
      </w:r>
      <w:r w:rsidR="00DD3557" w:rsidRPr="004F0E45">
        <w:rPr>
          <w:rFonts w:ascii="Times New Roman" w:hAnsi="Times New Roman" w:cs="Times New Roman"/>
          <w:sz w:val="28"/>
          <w:szCs w:val="28"/>
        </w:rPr>
        <w:t>Порядка</w:t>
      </w:r>
      <w:r w:rsidRPr="004F0E45">
        <w:rPr>
          <w:rFonts w:ascii="Times New Roman" w:hAnsi="Times New Roman" w:cs="Times New Roman"/>
          <w:sz w:val="28"/>
          <w:szCs w:val="28"/>
        </w:rPr>
        <w:t>,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w:t>
      </w:r>
      <w:r w:rsidR="002450A6" w:rsidRPr="004F0E45">
        <w:rPr>
          <w:rFonts w:ascii="Times New Roman" w:hAnsi="Times New Roman" w:cs="Times New Roman"/>
          <w:sz w:val="28"/>
          <w:szCs w:val="28"/>
        </w:rPr>
        <w:t>ветствии с Федеральным законом «</w:t>
      </w:r>
      <w:r w:rsidRPr="004F0E45">
        <w:rPr>
          <w:rFonts w:ascii="Times New Roman" w:hAnsi="Times New Roman" w:cs="Times New Roman"/>
          <w:sz w:val="28"/>
          <w:szCs w:val="28"/>
        </w:rPr>
        <w:t>О некоммерческих организациях</w:t>
      </w:r>
      <w:r w:rsidR="002450A6" w:rsidRPr="004F0E45">
        <w:rPr>
          <w:rFonts w:ascii="Times New Roman" w:hAnsi="Times New Roman" w:cs="Times New Roman"/>
          <w:sz w:val="28"/>
          <w:szCs w:val="28"/>
        </w:rPr>
        <w:t>»</w:t>
      </w:r>
      <w:r w:rsidRPr="004F0E45">
        <w:rPr>
          <w:rFonts w:ascii="Times New Roman" w:hAnsi="Times New Roman" w:cs="Times New Roman"/>
          <w:sz w:val="28"/>
          <w:szCs w:val="28"/>
        </w:rPr>
        <w:t>.</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 xml:space="preserve">11. </w:t>
      </w:r>
      <w:proofErr w:type="gramStart"/>
      <w:r w:rsidRPr="004F0E45">
        <w:rPr>
          <w:rFonts w:ascii="Times New Roman" w:hAnsi="Times New Roman" w:cs="Times New Roman"/>
          <w:sz w:val="28"/>
          <w:szCs w:val="28"/>
        </w:rPr>
        <w:t>Проекты планов-графиков заказчиков, указанными в подпунктах "г" пункта 2 настоящ</w:t>
      </w:r>
      <w:r w:rsidR="00DD3557" w:rsidRPr="004F0E45">
        <w:rPr>
          <w:rFonts w:ascii="Times New Roman" w:hAnsi="Times New Roman" w:cs="Times New Roman"/>
          <w:sz w:val="28"/>
          <w:szCs w:val="28"/>
        </w:rPr>
        <w:t>его</w:t>
      </w:r>
      <w:r w:rsidRPr="004F0E45">
        <w:rPr>
          <w:rFonts w:ascii="Times New Roman" w:hAnsi="Times New Roman" w:cs="Times New Roman"/>
          <w:sz w:val="28"/>
          <w:szCs w:val="28"/>
        </w:rPr>
        <w:t xml:space="preserve"> </w:t>
      </w:r>
      <w:r w:rsidR="00DD3557" w:rsidRPr="004F0E45">
        <w:rPr>
          <w:rFonts w:ascii="Times New Roman" w:hAnsi="Times New Roman" w:cs="Times New Roman"/>
          <w:sz w:val="28"/>
          <w:szCs w:val="28"/>
        </w:rPr>
        <w:t>Порядка</w:t>
      </w:r>
      <w:r w:rsidRPr="004F0E45">
        <w:rPr>
          <w:rFonts w:ascii="Times New Roman" w:hAnsi="Times New Roman" w:cs="Times New Roman"/>
          <w:sz w:val="28"/>
          <w:szCs w:val="28"/>
        </w:rPr>
        <w:t>,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w:t>
      </w:r>
      <w:r w:rsidR="002450A6" w:rsidRPr="004F0E45">
        <w:rPr>
          <w:rFonts w:ascii="Times New Roman" w:hAnsi="Times New Roman" w:cs="Times New Roman"/>
          <w:sz w:val="28"/>
          <w:szCs w:val="28"/>
        </w:rPr>
        <w:t xml:space="preserve">ожений в объекты </w:t>
      </w:r>
      <w:r w:rsidRPr="004F0E45">
        <w:rPr>
          <w:rFonts w:ascii="Times New Roman" w:hAnsi="Times New Roman" w:cs="Times New Roman"/>
          <w:sz w:val="28"/>
          <w:szCs w:val="28"/>
        </w:rPr>
        <w:t>муниципальной собственности.</w:t>
      </w:r>
      <w:proofErr w:type="gramEnd"/>
    </w:p>
    <w:p w:rsidR="00B03364" w:rsidRPr="004F0E45" w:rsidRDefault="002450A6" w:rsidP="00C6686F">
      <w:pPr>
        <w:ind w:firstLine="707"/>
        <w:rPr>
          <w:rFonts w:ascii="Times New Roman" w:hAnsi="Times New Roman" w:cs="Times New Roman"/>
          <w:b/>
          <w:sz w:val="28"/>
          <w:szCs w:val="28"/>
        </w:rPr>
      </w:pPr>
      <w:r w:rsidRPr="004F0E45">
        <w:rPr>
          <w:rFonts w:ascii="Times New Roman" w:hAnsi="Times New Roman" w:cs="Times New Roman"/>
          <w:b/>
          <w:sz w:val="28"/>
          <w:szCs w:val="28"/>
        </w:rPr>
        <w:t>12.</w:t>
      </w:r>
      <w:r w:rsidR="00B03364" w:rsidRPr="004F0E45">
        <w:rPr>
          <w:rFonts w:ascii="Times New Roman" w:hAnsi="Times New Roman" w:cs="Times New Roman"/>
          <w:b/>
          <w:sz w:val="28"/>
          <w:szCs w:val="28"/>
        </w:rPr>
        <w:t>План-график утверждается в течение 10 рабочих дней:</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 xml:space="preserve">1) заказчиками, указанными в подпунктах "а" пункта 2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03364" w:rsidRPr="004F0E45" w:rsidRDefault="00B03364" w:rsidP="00C6686F">
      <w:pPr>
        <w:ind w:firstLine="707"/>
        <w:rPr>
          <w:rFonts w:ascii="Times New Roman" w:hAnsi="Times New Roman" w:cs="Times New Roman"/>
          <w:sz w:val="28"/>
          <w:szCs w:val="28"/>
        </w:rPr>
      </w:pPr>
      <w:r w:rsidRPr="004F0E45">
        <w:rPr>
          <w:rFonts w:ascii="Times New Roman" w:hAnsi="Times New Roman" w:cs="Times New Roman"/>
          <w:sz w:val="28"/>
          <w:szCs w:val="28"/>
        </w:rPr>
        <w:t xml:space="preserve">2) заказчиками и лицами, указанными в подпунктах "б" - "г" пункта 2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B03364" w:rsidRPr="004F0E45" w:rsidRDefault="00B03364" w:rsidP="00C6686F">
      <w:pPr>
        <w:ind w:firstLine="707"/>
        <w:rPr>
          <w:rFonts w:ascii="Times New Roman" w:hAnsi="Times New Roman" w:cs="Times New Roman"/>
          <w:sz w:val="28"/>
          <w:szCs w:val="28"/>
        </w:rPr>
      </w:pPr>
      <w:proofErr w:type="gramStart"/>
      <w:r w:rsidRPr="004F0E45">
        <w:rPr>
          <w:rFonts w:ascii="Times New Roman" w:hAnsi="Times New Roman" w:cs="Times New Roman"/>
          <w:sz w:val="28"/>
          <w:szCs w:val="28"/>
        </w:rPr>
        <w:t>3) лицами, указанными в подпунктах "</w:t>
      </w:r>
      <w:proofErr w:type="spellStart"/>
      <w:r w:rsidRPr="004F0E45">
        <w:rPr>
          <w:rFonts w:ascii="Times New Roman" w:hAnsi="Times New Roman" w:cs="Times New Roman"/>
          <w:sz w:val="28"/>
          <w:szCs w:val="28"/>
        </w:rPr>
        <w:t>д</w:t>
      </w:r>
      <w:proofErr w:type="spellEnd"/>
      <w:r w:rsidRPr="004F0E45">
        <w:rPr>
          <w:rFonts w:ascii="Times New Roman" w:hAnsi="Times New Roman" w:cs="Times New Roman"/>
          <w:sz w:val="28"/>
          <w:szCs w:val="28"/>
        </w:rPr>
        <w:t xml:space="preserve">" пункта 2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w:t>
      </w:r>
      <w:proofErr w:type="gramEnd"/>
      <w:r w:rsidRPr="004F0E45">
        <w:rPr>
          <w:rFonts w:ascii="Times New Roman" w:hAnsi="Times New Roman" w:cs="Times New Roman"/>
          <w:sz w:val="28"/>
          <w:szCs w:val="28"/>
        </w:rPr>
        <w:t xml:space="preserve"> денежном </w:t>
      </w:r>
      <w:proofErr w:type="gramStart"/>
      <w:r w:rsidRPr="004F0E45">
        <w:rPr>
          <w:rFonts w:ascii="Times New Roman" w:hAnsi="Times New Roman" w:cs="Times New Roman"/>
          <w:sz w:val="28"/>
          <w:szCs w:val="28"/>
        </w:rPr>
        <w:t>выражении</w:t>
      </w:r>
      <w:proofErr w:type="gramEnd"/>
      <w:r w:rsidRPr="004F0E45">
        <w:rPr>
          <w:rFonts w:ascii="Times New Roman" w:hAnsi="Times New Roman" w:cs="Times New Roman"/>
          <w:sz w:val="28"/>
          <w:szCs w:val="28"/>
        </w:rPr>
        <w:t xml:space="preserve"> на принятие и (или) исполнение обязательств в соответствии с бюджетным законодательством Российской Федерации.</w:t>
      </w:r>
    </w:p>
    <w:p w:rsidR="00B03364" w:rsidRPr="004F0E45" w:rsidRDefault="002450A6" w:rsidP="00C6686F">
      <w:pPr>
        <w:ind w:firstLine="707"/>
        <w:rPr>
          <w:rFonts w:ascii="Times New Roman" w:hAnsi="Times New Roman" w:cs="Times New Roman"/>
          <w:sz w:val="28"/>
          <w:szCs w:val="28"/>
        </w:rPr>
      </w:pPr>
      <w:proofErr w:type="gramStart"/>
      <w:r w:rsidRPr="004F0E45">
        <w:rPr>
          <w:rFonts w:ascii="Times New Roman" w:hAnsi="Times New Roman" w:cs="Times New Roman"/>
          <w:sz w:val="28"/>
          <w:szCs w:val="28"/>
        </w:rPr>
        <w:t>13.</w:t>
      </w:r>
      <w:r w:rsidR="00B03364" w:rsidRPr="004F0E45">
        <w:rPr>
          <w:rFonts w:ascii="Times New Roman" w:hAnsi="Times New Roman" w:cs="Times New Roman"/>
          <w:sz w:val="28"/>
          <w:szCs w:val="28"/>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B03364" w:rsidRPr="004F0E45" w:rsidRDefault="002450A6" w:rsidP="00C6686F">
      <w:pPr>
        <w:ind w:firstLine="707"/>
        <w:rPr>
          <w:rFonts w:ascii="Times New Roman" w:hAnsi="Times New Roman" w:cs="Times New Roman"/>
          <w:b/>
          <w:sz w:val="28"/>
          <w:szCs w:val="28"/>
        </w:rPr>
      </w:pPr>
      <w:r w:rsidRPr="004F0E45">
        <w:rPr>
          <w:rFonts w:ascii="Times New Roman" w:hAnsi="Times New Roman" w:cs="Times New Roman"/>
          <w:b/>
          <w:sz w:val="28"/>
          <w:szCs w:val="28"/>
        </w:rPr>
        <w:t>14.</w:t>
      </w:r>
      <w:r w:rsidR="00E353A9">
        <w:rPr>
          <w:rFonts w:ascii="Times New Roman" w:hAnsi="Times New Roman" w:cs="Times New Roman"/>
          <w:b/>
          <w:sz w:val="28"/>
          <w:szCs w:val="28"/>
        </w:rPr>
        <w:t xml:space="preserve"> </w:t>
      </w:r>
      <w:r w:rsidR="00B03364" w:rsidRPr="004F0E45">
        <w:rPr>
          <w:rFonts w:ascii="Times New Roman" w:hAnsi="Times New Roman" w:cs="Times New Roman"/>
          <w:b/>
          <w:sz w:val="28"/>
          <w:szCs w:val="28"/>
        </w:rPr>
        <w:t xml:space="preserve">В разделе 1 Приложения к настоящему Порядку указывается следующая информация о заказчике и лице, </w:t>
      </w:r>
      <w:proofErr w:type="gramStart"/>
      <w:r w:rsidR="00B03364" w:rsidRPr="004F0E45">
        <w:rPr>
          <w:rFonts w:ascii="Times New Roman" w:hAnsi="Times New Roman" w:cs="Times New Roman"/>
          <w:b/>
          <w:sz w:val="28"/>
          <w:szCs w:val="28"/>
        </w:rPr>
        <w:t>указанных</w:t>
      </w:r>
      <w:proofErr w:type="gramEnd"/>
      <w:r w:rsidR="00B03364" w:rsidRPr="004F0E45">
        <w:rPr>
          <w:rFonts w:ascii="Times New Roman" w:hAnsi="Times New Roman" w:cs="Times New Roman"/>
          <w:b/>
          <w:sz w:val="28"/>
          <w:szCs w:val="28"/>
        </w:rPr>
        <w:t xml:space="preserve"> в пункте 2 настоящего </w:t>
      </w:r>
      <w:r w:rsidR="00DD3557" w:rsidRPr="004F0E45">
        <w:rPr>
          <w:rFonts w:ascii="Times New Roman" w:hAnsi="Times New Roman" w:cs="Times New Roman"/>
          <w:b/>
          <w:sz w:val="28"/>
          <w:szCs w:val="28"/>
        </w:rPr>
        <w:t>Порядка</w:t>
      </w:r>
      <w:r w:rsidR="00B03364" w:rsidRPr="004F0E45">
        <w:rPr>
          <w:rFonts w:ascii="Times New Roman" w:hAnsi="Times New Roman" w:cs="Times New Roman"/>
          <w:b/>
          <w:sz w:val="28"/>
          <w:szCs w:val="28"/>
        </w:rPr>
        <w:t>:</w:t>
      </w:r>
    </w:p>
    <w:p w:rsidR="00B03364" w:rsidRPr="004F0E45" w:rsidRDefault="002450A6" w:rsidP="00C6686F">
      <w:pPr>
        <w:rPr>
          <w:rFonts w:ascii="Times New Roman" w:hAnsi="Times New Roman" w:cs="Times New Roman"/>
          <w:sz w:val="28"/>
          <w:szCs w:val="28"/>
        </w:rPr>
      </w:pPr>
      <w:r w:rsidRPr="004F0E45">
        <w:rPr>
          <w:rFonts w:ascii="Times New Roman" w:hAnsi="Times New Roman" w:cs="Times New Roman"/>
          <w:sz w:val="28"/>
          <w:szCs w:val="28"/>
        </w:rPr>
        <w:t xml:space="preserve">а) </w:t>
      </w:r>
      <w:r w:rsidR="00B03364" w:rsidRPr="004F0E45">
        <w:rPr>
          <w:rFonts w:ascii="Times New Roman" w:hAnsi="Times New Roman" w:cs="Times New Roman"/>
          <w:sz w:val="28"/>
          <w:szCs w:val="28"/>
        </w:rPr>
        <w:t>полное наименование;</w:t>
      </w:r>
    </w:p>
    <w:p w:rsidR="00B03364" w:rsidRPr="004F0E45" w:rsidRDefault="002450A6" w:rsidP="00C6686F">
      <w:pPr>
        <w:rPr>
          <w:rFonts w:ascii="Times New Roman" w:hAnsi="Times New Roman" w:cs="Times New Roman"/>
          <w:sz w:val="28"/>
          <w:szCs w:val="28"/>
        </w:rPr>
      </w:pPr>
      <w:r w:rsidRPr="004F0E45">
        <w:rPr>
          <w:rFonts w:ascii="Times New Roman" w:hAnsi="Times New Roman" w:cs="Times New Roman"/>
          <w:sz w:val="28"/>
          <w:szCs w:val="28"/>
        </w:rPr>
        <w:t xml:space="preserve">б) </w:t>
      </w:r>
      <w:r w:rsidR="00B03364" w:rsidRPr="004F0E45">
        <w:rPr>
          <w:rFonts w:ascii="Times New Roman" w:hAnsi="Times New Roman" w:cs="Times New Roman"/>
          <w:sz w:val="28"/>
          <w:szCs w:val="28"/>
        </w:rPr>
        <w:t>идентификационный номер налогоплательщика;</w:t>
      </w:r>
    </w:p>
    <w:p w:rsidR="00B03364" w:rsidRPr="004F0E45" w:rsidRDefault="002450A6" w:rsidP="00C6686F">
      <w:pPr>
        <w:rPr>
          <w:rFonts w:ascii="Times New Roman" w:hAnsi="Times New Roman" w:cs="Times New Roman"/>
          <w:sz w:val="28"/>
          <w:szCs w:val="28"/>
        </w:rPr>
      </w:pPr>
      <w:r w:rsidRPr="004F0E45">
        <w:rPr>
          <w:rFonts w:ascii="Times New Roman" w:hAnsi="Times New Roman" w:cs="Times New Roman"/>
          <w:sz w:val="28"/>
          <w:szCs w:val="28"/>
        </w:rPr>
        <w:t xml:space="preserve">в) </w:t>
      </w:r>
      <w:r w:rsidR="00B03364" w:rsidRPr="004F0E45">
        <w:rPr>
          <w:rFonts w:ascii="Times New Roman" w:hAnsi="Times New Roman" w:cs="Times New Roman"/>
          <w:sz w:val="28"/>
          <w:szCs w:val="28"/>
        </w:rPr>
        <w:t>код причины постановки на учет в налоговом органе;</w:t>
      </w:r>
    </w:p>
    <w:p w:rsidR="00B03364" w:rsidRPr="004F0E45" w:rsidRDefault="002450A6" w:rsidP="00C6686F">
      <w:pPr>
        <w:rPr>
          <w:rFonts w:ascii="Times New Roman" w:hAnsi="Times New Roman" w:cs="Times New Roman"/>
          <w:sz w:val="28"/>
          <w:szCs w:val="28"/>
        </w:rPr>
      </w:pPr>
      <w:r w:rsidRPr="004F0E45">
        <w:rPr>
          <w:rFonts w:ascii="Times New Roman" w:hAnsi="Times New Roman" w:cs="Times New Roman"/>
          <w:sz w:val="28"/>
          <w:szCs w:val="28"/>
        </w:rPr>
        <w:t xml:space="preserve">г) </w:t>
      </w:r>
      <w:r w:rsidR="00B03364" w:rsidRPr="004F0E45">
        <w:rPr>
          <w:rFonts w:ascii="Times New Roman" w:hAnsi="Times New Roman" w:cs="Times New Roman"/>
          <w:sz w:val="28"/>
          <w:szCs w:val="28"/>
        </w:rPr>
        <w:t>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B03364" w:rsidRPr="004F0E45" w:rsidRDefault="00B03364" w:rsidP="00C6686F">
      <w:pPr>
        <w:rPr>
          <w:rFonts w:ascii="Times New Roman" w:hAnsi="Times New Roman" w:cs="Times New Roman"/>
          <w:sz w:val="28"/>
          <w:szCs w:val="28"/>
        </w:rPr>
      </w:pPr>
      <w:proofErr w:type="spellStart"/>
      <w:r w:rsidRPr="004F0E45">
        <w:rPr>
          <w:rFonts w:ascii="Times New Roman" w:hAnsi="Times New Roman" w:cs="Times New Roman"/>
          <w:sz w:val="28"/>
          <w:szCs w:val="28"/>
        </w:rPr>
        <w:t>д</w:t>
      </w:r>
      <w:proofErr w:type="spellEnd"/>
      <w:r w:rsidRPr="004F0E45">
        <w:rPr>
          <w:rFonts w:ascii="Times New Roman" w:hAnsi="Times New Roman" w:cs="Times New Roman"/>
          <w:sz w:val="28"/>
          <w:szCs w:val="28"/>
        </w:rPr>
        <w:t>) форма собственности с указанием кода формы собственности по Общероссийскому классификатору форм собственности;</w:t>
      </w:r>
    </w:p>
    <w:p w:rsidR="00B03364" w:rsidRPr="004F0E45" w:rsidRDefault="00B03364" w:rsidP="00C6686F">
      <w:pPr>
        <w:rPr>
          <w:rFonts w:ascii="Times New Roman" w:hAnsi="Times New Roman" w:cs="Times New Roman"/>
          <w:sz w:val="28"/>
          <w:szCs w:val="28"/>
        </w:rPr>
      </w:pPr>
      <w:r w:rsidRPr="004F0E45">
        <w:rPr>
          <w:rFonts w:ascii="Times New Roman" w:hAnsi="Times New Roman" w:cs="Times New Roman"/>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B03364" w:rsidRPr="004F0E45" w:rsidRDefault="00B03364" w:rsidP="002450A6">
      <w:pPr>
        <w:rPr>
          <w:rFonts w:ascii="Times New Roman" w:hAnsi="Times New Roman" w:cs="Times New Roman"/>
          <w:sz w:val="28"/>
          <w:szCs w:val="28"/>
        </w:rPr>
      </w:pPr>
      <w:proofErr w:type="gramStart"/>
      <w:r w:rsidRPr="004F0E45">
        <w:rPr>
          <w:rFonts w:ascii="Times New Roman" w:hAnsi="Times New Roman" w:cs="Times New Roman"/>
          <w:sz w:val="28"/>
          <w:szCs w:val="28"/>
        </w:rPr>
        <w:t>ж) в отношении плана-графика, содержащего информацию о закупках, осуществляемых в рамках переданных бюджетному, автономно</w:t>
      </w:r>
      <w:r w:rsidR="002450A6" w:rsidRPr="004F0E45">
        <w:rPr>
          <w:rFonts w:ascii="Times New Roman" w:hAnsi="Times New Roman" w:cs="Times New Roman"/>
          <w:sz w:val="28"/>
          <w:szCs w:val="28"/>
        </w:rPr>
        <w:t xml:space="preserve">му учреждению, </w:t>
      </w:r>
      <w:r w:rsidRPr="004F0E45">
        <w:rPr>
          <w:rFonts w:ascii="Times New Roman" w:hAnsi="Times New Roman" w:cs="Times New Roman"/>
          <w:sz w:val="28"/>
          <w:szCs w:val="28"/>
        </w:rPr>
        <w:t xml:space="preserve">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w:t>
      </w:r>
      <w:proofErr w:type="gramEnd"/>
      <w:r w:rsidRPr="004F0E45">
        <w:rPr>
          <w:rFonts w:ascii="Times New Roman" w:hAnsi="Times New Roman" w:cs="Times New Roman"/>
          <w:sz w:val="28"/>
          <w:szCs w:val="28"/>
        </w:rPr>
        <w:t>, унитарного предприятия или юридического лица.</w:t>
      </w:r>
    </w:p>
    <w:p w:rsidR="00B03364" w:rsidRPr="004F0E45" w:rsidRDefault="002450A6" w:rsidP="00C6686F">
      <w:pPr>
        <w:ind w:firstLine="708"/>
        <w:rPr>
          <w:rFonts w:ascii="Times New Roman" w:hAnsi="Times New Roman" w:cs="Times New Roman"/>
          <w:sz w:val="28"/>
          <w:szCs w:val="28"/>
        </w:rPr>
      </w:pPr>
      <w:r w:rsidRPr="004F0E45">
        <w:rPr>
          <w:rFonts w:ascii="Times New Roman" w:hAnsi="Times New Roman" w:cs="Times New Roman"/>
          <w:sz w:val="28"/>
          <w:szCs w:val="28"/>
        </w:rPr>
        <w:t>15.</w:t>
      </w:r>
      <w:r w:rsidR="00B03364" w:rsidRPr="004F0E45">
        <w:rPr>
          <w:rFonts w:ascii="Times New Roman" w:hAnsi="Times New Roman" w:cs="Times New Roman"/>
          <w:sz w:val="28"/>
          <w:szCs w:val="28"/>
        </w:rPr>
        <w:t xml:space="preserve">Информация, предусмотренная пунктом 14 </w:t>
      </w:r>
      <w:r w:rsidR="00DD3557" w:rsidRPr="004F0E45">
        <w:rPr>
          <w:rFonts w:ascii="Times New Roman" w:hAnsi="Times New Roman" w:cs="Times New Roman"/>
          <w:sz w:val="28"/>
          <w:szCs w:val="28"/>
        </w:rPr>
        <w:t>настоящего Порядка</w:t>
      </w:r>
      <w:r w:rsidR="00B03364" w:rsidRPr="004F0E45">
        <w:rPr>
          <w:rFonts w:ascii="Times New Roman" w:hAnsi="Times New Roman" w:cs="Times New Roman"/>
          <w:sz w:val="28"/>
          <w:szCs w:val="28"/>
        </w:rPr>
        <w:t>, формируется (за исключением случая, предусмотренного пунктом 2</w:t>
      </w:r>
      <w:r w:rsidRPr="004F0E45">
        <w:rPr>
          <w:rFonts w:ascii="Times New Roman" w:hAnsi="Times New Roman" w:cs="Times New Roman"/>
          <w:sz w:val="28"/>
          <w:szCs w:val="28"/>
        </w:rPr>
        <w:t>4</w:t>
      </w:r>
      <w:r w:rsidR="00B03364" w:rsidRPr="004F0E45">
        <w:rPr>
          <w:rFonts w:ascii="Times New Roman" w:hAnsi="Times New Roman" w:cs="Times New Roman"/>
          <w:sz w:val="28"/>
          <w:szCs w:val="28"/>
        </w:rPr>
        <w:t xml:space="preserve"> </w:t>
      </w:r>
      <w:r w:rsidR="00DD3557" w:rsidRPr="004F0E45">
        <w:rPr>
          <w:rFonts w:ascii="Times New Roman" w:hAnsi="Times New Roman" w:cs="Times New Roman"/>
          <w:sz w:val="28"/>
          <w:szCs w:val="28"/>
        </w:rPr>
        <w:t>настоящего Порядка</w:t>
      </w:r>
      <w:r w:rsidR="00B03364" w:rsidRPr="004F0E45">
        <w:rPr>
          <w:rFonts w:ascii="Times New Roman" w:hAnsi="Times New Roman" w:cs="Times New Roman"/>
          <w:sz w:val="28"/>
          <w:szCs w:val="28"/>
        </w:rPr>
        <w:t>)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w:t>
      </w:r>
      <w:proofErr w:type="spellStart"/>
      <w:r w:rsidR="00B03364" w:rsidRPr="004F0E45">
        <w:rPr>
          <w:rFonts w:ascii="Times New Roman" w:hAnsi="Times New Roman" w:cs="Times New Roman"/>
          <w:sz w:val="28"/>
          <w:szCs w:val="28"/>
        </w:rPr>
        <w:t>д</w:t>
      </w:r>
      <w:proofErr w:type="spellEnd"/>
      <w:r w:rsidR="00B03364" w:rsidRPr="004F0E45">
        <w:rPr>
          <w:rFonts w:ascii="Times New Roman" w:hAnsi="Times New Roman" w:cs="Times New Roman"/>
          <w:sz w:val="28"/>
          <w:szCs w:val="28"/>
        </w:rPr>
        <w:t xml:space="preserve">" пункта 2 </w:t>
      </w:r>
      <w:r w:rsidR="00DD3557" w:rsidRPr="004F0E45">
        <w:rPr>
          <w:rFonts w:ascii="Times New Roman" w:hAnsi="Times New Roman" w:cs="Times New Roman"/>
          <w:sz w:val="28"/>
          <w:szCs w:val="28"/>
        </w:rPr>
        <w:t>настоящего Порядка</w:t>
      </w:r>
      <w:r w:rsidR="00B03364" w:rsidRPr="004F0E45">
        <w:rPr>
          <w:rFonts w:ascii="Times New Roman" w:hAnsi="Times New Roman" w:cs="Times New Roman"/>
          <w:sz w:val="28"/>
          <w:szCs w:val="28"/>
        </w:rPr>
        <w:t>, такая информация формируется после указания предусмотренной подпунктами "б" и "</w:t>
      </w:r>
      <w:proofErr w:type="gramStart"/>
      <w:r w:rsidR="00B03364" w:rsidRPr="004F0E45">
        <w:rPr>
          <w:rFonts w:ascii="Times New Roman" w:hAnsi="Times New Roman" w:cs="Times New Roman"/>
          <w:sz w:val="28"/>
          <w:szCs w:val="28"/>
        </w:rPr>
        <w:t>в</w:t>
      </w:r>
      <w:proofErr w:type="gramEnd"/>
      <w:r w:rsidR="00B03364" w:rsidRPr="004F0E45">
        <w:rPr>
          <w:rFonts w:ascii="Times New Roman" w:hAnsi="Times New Roman" w:cs="Times New Roman"/>
          <w:sz w:val="28"/>
          <w:szCs w:val="28"/>
        </w:rPr>
        <w:t xml:space="preserve">" </w:t>
      </w:r>
      <w:proofErr w:type="gramStart"/>
      <w:r w:rsidR="00B03364" w:rsidRPr="004F0E45">
        <w:rPr>
          <w:rFonts w:ascii="Times New Roman" w:hAnsi="Times New Roman" w:cs="Times New Roman"/>
          <w:sz w:val="28"/>
          <w:szCs w:val="28"/>
        </w:rPr>
        <w:t>пункта</w:t>
      </w:r>
      <w:proofErr w:type="gramEnd"/>
      <w:r w:rsidR="00B03364" w:rsidRPr="004F0E45">
        <w:rPr>
          <w:rFonts w:ascii="Times New Roman" w:hAnsi="Times New Roman" w:cs="Times New Roman"/>
          <w:sz w:val="28"/>
          <w:szCs w:val="28"/>
        </w:rPr>
        <w:t xml:space="preserve"> 14 </w:t>
      </w:r>
      <w:r w:rsidR="00DD3557" w:rsidRPr="004F0E45">
        <w:rPr>
          <w:rFonts w:ascii="Times New Roman" w:hAnsi="Times New Roman" w:cs="Times New Roman"/>
          <w:sz w:val="28"/>
          <w:szCs w:val="28"/>
        </w:rPr>
        <w:t xml:space="preserve">настоящего Порядка </w:t>
      </w:r>
      <w:r w:rsidR="00B03364" w:rsidRPr="004F0E45">
        <w:rPr>
          <w:rFonts w:ascii="Times New Roman" w:hAnsi="Times New Roman" w:cs="Times New Roman"/>
          <w:sz w:val="28"/>
          <w:szCs w:val="28"/>
        </w:rPr>
        <w:t xml:space="preserve">информации об органе или организации, являющихся муниципальными заказчиками и передавших таким лицам полномочия муниципального заказчика. </w:t>
      </w:r>
    </w:p>
    <w:p w:rsidR="00B03364" w:rsidRPr="004F0E45" w:rsidRDefault="002450A6" w:rsidP="00C6686F">
      <w:pPr>
        <w:ind w:firstLine="708"/>
        <w:rPr>
          <w:rFonts w:ascii="Times New Roman" w:hAnsi="Times New Roman" w:cs="Times New Roman"/>
          <w:b/>
          <w:sz w:val="28"/>
          <w:szCs w:val="28"/>
        </w:rPr>
      </w:pPr>
      <w:r w:rsidRPr="004F0E45">
        <w:rPr>
          <w:rFonts w:ascii="Times New Roman" w:hAnsi="Times New Roman" w:cs="Times New Roman"/>
          <w:b/>
          <w:sz w:val="28"/>
          <w:szCs w:val="28"/>
        </w:rPr>
        <w:t>16.</w:t>
      </w:r>
      <w:r w:rsidR="00B03364" w:rsidRPr="004F0E45">
        <w:rPr>
          <w:rFonts w:ascii="Times New Roman" w:hAnsi="Times New Roman" w:cs="Times New Roman"/>
          <w:b/>
          <w:sz w:val="28"/>
          <w:szCs w:val="28"/>
        </w:rPr>
        <w:t xml:space="preserve">В разделе 2 Приложения к </w:t>
      </w:r>
      <w:r w:rsidR="00DD3557" w:rsidRPr="004F0E45">
        <w:rPr>
          <w:rFonts w:ascii="Times New Roman" w:hAnsi="Times New Roman" w:cs="Times New Roman"/>
          <w:b/>
          <w:sz w:val="28"/>
          <w:szCs w:val="28"/>
        </w:rPr>
        <w:t>настоящему Порядку</w:t>
      </w:r>
      <w:r w:rsidR="00B03364" w:rsidRPr="004F0E45">
        <w:rPr>
          <w:rFonts w:ascii="Times New Roman" w:hAnsi="Times New Roman" w:cs="Times New Roman"/>
          <w:b/>
          <w:sz w:val="28"/>
          <w:szCs w:val="28"/>
        </w:rPr>
        <w:t>:</w:t>
      </w:r>
    </w:p>
    <w:p w:rsidR="00B03364" w:rsidRPr="004F0E45" w:rsidRDefault="002450A6" w:rsidP="00C6686F">
      <w:pPr>
        <w:rPr>
          <w:rFonts w:ascii="Times New Roman" w:hAnsi="Times New Roman" w:cs="Times New Roman"/>
          <w:sz w:val="28"/>
          <w:szCs w:val="28"/>
        </w:rPr>
      </w:pPr>
      <w:r w:rsidRPr="004F0E45">
        <w:rPr>
          <w:rFonts w:ascii="Times New Roman" w:hAnsi="Times New Roman" w:cs="Times New Roman"/>
          <w:sz w:val="28"/>
          <w:szCs w:val="28"/>
        </w:rPr>
        <w:t xml:space="preserve">а) </w:t>
      </w:r>
      <w:r w:rsidR="00B03364" w:rsidRPr="004F0E45">
        <w:rPr>
          <w:rFonts w:ascii="Times New Roman" w:hAnsi="Times New Roman" w:cs="Times New Roman"/>
          <w:sz w:val="28"/>
          <w:szCs w:val="28"/>
        </w:rPr>
        <w:t>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B03364" w:rsidRPr="004F0E45" w:rsidRDefault="002450A6" w:rsidP="00C6686F">
      <w:pPr>
        <w:rPr>
          <w:rFonts w:ascii="Times New Roman" w:hAnsi="Times New Roman" w:cs="Times New Roman"/>
          <w:sz w:val="28"/>
          <w:szCs w:val="28"/>
        </w:rPr>
      </w:pPr>
      <w:r w:rsidRPr="004F0E45">
        <w:rPr>
          <w:rFonts w:ascii="Times New Roman" w:hAnsi="Times New Roman" w:cs="Times New Roman"/>
          <w:sz w:val="28"/>
          <w:szCs w:val="28"/>
        </w:rPr>
        <w:t xml:space="preserve">б) </w:t>
      </w:r>
      <w:r w:rsidR="00B03364" w:rsidRPr="004F0E45">
        <w:rPr>
          <w:rFonts w:ascii="Times New Roman" w:hAnsi="Times New Roman" w:cs="Times New Roman"/>
          <w:sz w:val="28"/>
          <w:szCs w:val="28"/>
        </w:rPr>
        <w:t>графы 3 и 4 - заполняются на основании Общероссийского классификатора продукции по видам экономической деятельности (ОКПД</w:t>
      </w:r>
      <w:proofErr w:type="gramStart"/>
      <w:r w:rsidR="00B03364" w:rsidRPr="004F0E45">
        <w:rPr>
          <w:rFonts w:ascii="Times New Roman" w:hAnsi="Times New Roman" w:cs="Times New Roman"/>
          <w:sz w:val="28"/>
          <w:szCs w:val="28"/>
        </w:rPr>
        <w:t>2</w:t>
      </w:r>
      <w:proofErr w:type="gramEnd"/>
      <w:r w:rsidR="00B03364" w:rsidRPr="004F0E45">
        <w:rPr>
          <w:rFonts w:ascii="Times New Roman" w:hAnsi="Times New Roman" w:cs="Times New Roman"/>
          <w:sz w:val="28"/>
          <w:szCs w:val="28"/>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B03364" w:rsidRPr="004F0E45" w:rsidRDefault="002450A6" w:rsidP="00C6686F">
      <w:pPr>
        <w:rPr>
          <w:rFonts w:ascii="Times New Roman" w:hAnsi="Times New Roman" w:cs="Times New Roman"/>
          <w:sz w:val="28"/>
          <w:szCs w:val="28"/>
        </w:rPr>
      </w:pPr>
      <w:r w:rsidRPr="004F0E45">
        <w:rPr>
          <w:rFonts w:ascii="Times New Roman" w:hAnsi="Times New Roman" w:cs="Times New Roman"/>
          <w:sz w:val="28"/>
          <w:szCs w:val="28"/>
        </w:rPr>
        <w:t xml:space="preserve">в) </w:t>
      </w:r>
      <w:r w:rsidR="00B03364" w:rsidRPr="004F0E45">
        <w:rPr>
          <w:rFonts w:ascii="Times New Roman" w:hAnsi="Times New Roman" w:cs="Times New Roman"/>
          <w:sz w:val="28"/>
          <w:szCs w:val="28"/>
        </w:rPr>
        <w:t>графа 5 - указывается наименование объекта закупки;</w:t>
      </w:r>
    </w:p>
    <w:p w:rsidR="00B03364" w:rsidRPr="004F0E45" w:rsidRDefault="002450A6" w:rsidP="00C6686F">
      <w:pPr>
        <w:rPr>
          <w:rFonts w:ascii="Times New Roman" w:hAnsi="Times New Roman" w:cs="Times New Roman"/>
          <w:sz w:val="28"/>
          <w:szCs w:val="28"/>
        </w:rPr>
      </w:pPr>
      <w:proofErr w:type="gramStart"/>
      <w:r w:rsidRPr="004F0E45">
        <w:rPr>
          <w:rFonts w:ascii="Times New Roman" w:hAnsi="Times New Roman" w:cs="Times New Roman"/>
          <w:sz w:val="28"/>
          <w:szCs w:val="28"/>
        </w:rPr>
        <w:t xml:space="preserve">г) </w:t>
      </w:r>
      <w:r w:rsidR="00B03364" w:rsidRPr="004F0E45">
        <w:rPr>
          <w:rFonts w:ascii="Times New Roman" w:hAnsi="Times New Roman" w:cs="Times New Roman"/>
          <w:sz w:val="28"/>
          <w:szCs w:val="28"/>
        </w:rPr>
        <w:t>графа 6 -</w:t>
      </w:r>
      <w:r w:rsidR="002F0EAB">
        <w:rPr>
          <w:rFonts w:ascii="Times New Roman" w:hAnsi="Times New Roman" w:cs="Times New Roman"/>
          <w:sz w:val="28"/>
          <w:szCs w:val="28"/>
        </w:rPr>
        <w:t xml:space="preserve"> </w:t>
      </w:r>
      <w:r w:rsidR="00B03364" w:rsidRPr="004F0E45">
        <w:rPr>
          <w:rFonts w:ascii="Times New Roman" w:hAnsi="Times New Roman" w:cs="Times New Roman"/>
          <w:sz w:val="28"/>
          <w:szCs w:val="28"/>
        </w:rPr>
        <w:t>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B03364" w:rsidRPr="004F0E45" w:rsidRDefault="002450A6" w:rsidP="00C6686F">
      <w:pPr>
        <w:rPr>
          <w:rFonts w:ascii="Times New Roman" w:hAnsi="Times New Roman" w:cs="Times New Roman"/>
          <w:sz w:val="28"/>
          <w:szCs w:val="28"/>
        </w:rPr>
      </w:pPr>
      <w:proofErr w:type="spellStart"/>
      <w:r w:rsidRPr="004F0E45">
        <w:rPr>
          <w:rFonts w:ascii="Times New Roman" w:hAnsi="Times New Roman" w:cs="Times New Roman"/>
          <w:sz w:val="28"/>
          <w:szCs w:val="28"/>
        </w:rPr>
        <w:t>д</w:t>
      </w:r>
      <w:proofErr w:type="spellEnd"/>
      <w:r w:rsidRPr="004F0E45">
        <w:rPr>
          <w:rFonts w:ascii="Times New Roman" w:hAnsi="Times New Roman" w:cs="Times New Roman"/>
          <w:sz w:val="28"/>
          <w:szCs w:val="28"/>
        </w:rPr>
        <w:t xml:space="preserve">) </w:t>
      </w:r>
      <w:r w:rsidR="00B03364" w:rsidRPr="004F0E45">
        <w:rPr>
          <w:rFonts w:ascii="Times New Roman" w:hAnsi="Times New Roman" w:cs="Times New Roman"/>
          <w:sz w:val="28"/>
          <w:szCs w:val="28"/>
        </w:rPr>
        <w:t>в графах 7 - 11 – указывается объем финансового обеспечения (планируемые платежи) для осуществления закупок на соответствующий финансовый год;</w:t>
      </w:r>
    </w:p>
    <w:p w:rsidR="00B03364" w:rsidRPr="004F0E45" w:rsidRDefault="00B03364" w:rsidP="002450A6">
      <w:pPr>
        <w:tabs>
          <w:tab w:val="left" w:pos="1103"/>
          <w:tab w:val="left" w:pos="1423"/>
          <w:tab w:val="left" w:pos="2443"/>
          <w:tab w:val="left" w:pos="2763"/>
          <w:tab w:val="left" w:pos="3103"/>
          <w:tab w:val="left" w:pos="3563"/>
          <w:tab w:val="left" w:pos="4043"/>
          <w:tab w:val="left" w:pos="5023"/>
          <w:tab w:val="left" w:pos="6003"/>
          <w:tab w:val="left" w:pos="6603"/>
          <w:tab w:val="left" w:pos="8603"/>
        </w:tabs>
        <w:rPr>
          <w:rFonts w:ascii="Times New Roman" w:hAnsi="Times New Roman" w:cs="Times New Roman"/>
          <w:sz w:val="28"/>
          <w:szCs w:val="28"/>
        </w:rPr>
      </w:pPr>
      <w:proofErr w:type="gramStart"/>
      <w:r w:rsidRPr="004F0E45">
        <w:rPr>
          <w:rFonts w:ascii="Times New Roman" w:hAnsi="Times New Roman" w:cs="Times New Roman"/>
          <w:sz w:val="28"/>
          <w:szCs w:val="28"/>
        </w:rPr>
        <w:t>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w:t>
      </w:r>
      <w:proofErr w:type="gramEnd"/>
      <w:r w:rsidRPr="004F0E45">
        <w:rPr>
          <w:rFonts w:ascii="Times New Roman" w:hAnsi="Times New Roman" w:cs="Times New Roman"/>
          <w:sz w:val="28"/>
          <w:szCs w:val="28"/>
        </w:rPr>
        <w:t xml:space="preserve"> </w:t>
      </w:r>
      <w:proofErr w:type="gramStart"/>
      <w:r w:rsidRPr="004F0E45">
        <w:rPr>
          <w:rFonts w:ascii="Times New Roman" w:hAnsi="Times New Roman" w:cs="Times New Roman"/>
          <w:sz w:val="28"/>
          <w:szCs w:val="28"/>
        </w:rPr>
        <w:t xml:space="preserve">бюджетной классификации (указывается заказчиками и лицами, указанными в  подпункте «б»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 xml:space="preserve">), на объем финансового обеспечения по каждому соглашению о предоставлении субсидии (указывается заказчиками, указанными в подпунктах "в" пункта 2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 xml:space="preserve">) или на объем финансового обеспечения по каждому коду вида расходов (указывается заказчиками и лицами, указанными в подпунктах "б", "г" пункта 2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w:t>
      </w:r>
      <w:proofErr w:type="gramEnd"/>
      <w:r w:rsidRPr="004F0E45">
        <w:rPr>
          <w:rFonts w:ascii="Times New Roman" w:hAnsi="Times New Roman" w:cs="Times New Roman"/>
          <w:sz w:val="28"/>
          <w:szCs w:val="28"/>
        </w:rPr>
        <w:t xml:space="preserve">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w:t>
      </w:r>
    </w:p>
    <w:p w:rsidR="00B03364" w:rsidRPr="004F0E45" w:rsidRDefault="00B03364" w:rsidP="002450A6">
      <w:pPr>
        <w:ind w:left="4" w:firstLine="711"/>
        <w:rPr>
          <w:rFonts w:ascii="Times New Roman" w:hAnsi="Times New Roman" w:cs="Times New Roman"/>
          <w:sz w:val="28"/>
          <w:szCs w:val="28"/>
        </w:rPr>
      </w:pPr>
      <w:r w:rsidRPr="004F0E45">
        <w:rPr>
          <w:rFonts w:ascii="Times New Roman" w:hAnsi="Times New Roman" w:cs="Times New Roman"/>
          <w:sz w:val="28"/>
          <w:szCs w:val="28"/>
        </w:rPr>
        <w:t xml:space="preserve">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4F0E45">
        <w:rPr>
          <w:rFonts w:ascii="Times New Roman" w:hAnsi="Times New Roman" w:cs="Times New Roman"/>
          <w:sz w:val="28"/>
          <w:szCs w:val="28"/>
        </w:rPr>
        <w:t>извещения</w:t>
      </w:r>
      <w:proofErr w:type="gramEnd"/>
      <w:r w:rsidRPr="004F0E45">
        <w:rPr>
          <w:rFonts w:ascii="Times New Roman" w:hAnsi="Times New Roman" w:cs="Times New Roman"/>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B03364" w:rsidRPr="004F0E45" w:rsidRDefault="00B03364" w:rsidP="002450A6">
      <w:pPr>
        <w:ind w:left="4" w:firstLine="711"/>
        <w:rPr>
          <w:rFonts w:ascii="Times New Roman" w:hAnsi="Times New Roman" w:cs="Times New Roman"/>
          <w:sz w:val="28"/>
          <w:szCs w:val="28"/>
        </w:rPr>
      </w:pPr>
      <w:proofErr w:type="spellStart"/>
      <w:r w:rsidRPr="004F0E45">
        <w:rPr>
          <w:rFonts w:ascii="Times New Roman" w:hAnsi="Times New Roman" w:cs="Times New Roman"/>
          <w:sz w:val="28"/>
          <w:szCs w:val="28"/>
        </w:rPr>
        <w:t>з</w:t>
      </w:r>
      <w:proofErr w:type="spellEnd"/>
      <w:r w:rsidRPr="004F0E45">
        <w:rPr>
          <w:rFonts w:ascii="Times New Roman" w:hAnsi="Times New Roman" w:cs="Times New Roman"/>
          <w:sz w:val="28"/>
          <w:szCs w:val="28"/>
        </w:rPr>
        <w:t>)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B03364" w:rsidRPr="004F0E45" w:rsidRDefault="00B03364" w:rsidP="00C6686F">
      <w:pPr>
        <w:ind w:left="4" w:firstLine="711"/>
        <w:rPr>
          <w:rFonts w:ascii="Times New Roman" w:hAnsi="Times New Roman" w:cs="Times New Roman"/>
          <w:sz w:val="28"/>
          <w:szCs w:val="28"/>
        </w:rPr>
      </w:pPr>
      <w:r w:rsidRPr="004F0E45">
        <w:rPr>
          <w:rFonts w:ascii="Times New Roman" w:hAnsi="Times New Roman" w:cs="Times New Roman"/>
          <w:sz w:val="28"/>
          <w:szCs w:val="2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B03364" w:rsidRPr="004F0E45" w:rsidRDefault="00B03364" w:rsidP="00C6686F">
      <w:pPr>
        <w:widowControl/>
        <w:numPr>
          <w:ilvl w:val="1"/>
          <w:numId w:val="4"/>
        </w:numPr>
        <w:tabs>
          <w:tab w:val="left" w:pos="1137"/>
        </w:tabs>
        <w:autoSpaceDE/>
        <w:autoSpaceDN/>
        <w:adjustRightInd/>
        <w:ind w:left="4" w:right="20" w:firstLine="707"/>
        <w:rPr>
          <w:rFonts w:ascii="Times New Roman" w:hAnsi="Times New Roman" w:cs="Times New Roman"/>
          <w:sz w:val="28"/>
          <w:szCs w:val="28"/>
        </w:rPr>
      </w:pPr>
      <w:proofErr w:type="gramStart"/>
      <w:r w:rsidRPr="004F0E45">
        <w:rPr>
          <w:rFonts w:ascii="Times New Roman" w:hAnsi="Times New Roman" w:cs="Times New Roman"/>
          <w:sz w:val="28"/>
          <w:szCs w:val="28"/>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sidRPr="004F0E45">
        <w:rPr>
          <w:rFonts w:ascii="Times New Roman" w:hAnsi="Times New Roman" w:cs="Times New Roman"/>
          <w:sz w:val="28"/>
          <w:szCs w:val="28"/>
        </w:rPr>
        <w:t>" и "</w:t>
      </w:r>
      <w:proofErr w:type="spellStart"/>
      <w:r w:rsidRPr="004F0E45">
        <w:rPr>
          <w:rFonts w:ascii="Times New Roman" w:hAnsi="Times New Roman" w:cs="Times New Roman"/>
          <w:sz w:val="28"/>
          <w:szCs w:val="28"/>
        </w:rPr>
        <w:t>д</w:t>
      </w:r>
      <w:proofErr w:type="spellEnd"/>
      <w:r w:rsidRPr="004F0E45">
        <w:rPr>
          <w:rFonts w:ascii="Times New Roman" w:hAnsi="Times New Roman" w:cs="Times New Roman"/>
          <w:sz w:val="28"/>
          <w:szCs w:val="28"/>
        </w:rPr>
        <w:t xml:space="preserve">" пункта 2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 xml:space="preserve">, без включения в план-график. </w:t>
      </w:r>
    </w:p>
    <w:p w:rsidR="00B03364" w:rsidRPr="004F0E45" w:rsidRDefault="00B03364" w:rsidP="00C6686F">
      <w:pPr>
        <w:tabs>
          <w:tab w:val="left" w:pos="1137"/>
        </w:tabs>
        <w:ind w:right="20" w:firstLine="711"/>
        <w:rPr>
          <w:rFonts w:ascii="Times New Roman" w:hAnsi="Times New Roman" w:cs="Times New Roman"/>
          <w:sz w:val="28"/>
          <w:szCs w:val="28"/>
        </w:rPr>
      </w:pPr>
      <w:proofErr w:type="gramStart"/>
      <w:r w:rsidRPr="004F0E45">
        <w:rPr>
          <w:rFonts w:ascii="Times New Roman" w:hAnsi="Times New Roman" w:cs="Times New Roman"/>
          <w:sz w:val="28"/>
          <w:szCs w:val="28"/>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w:t>
      </w:r>
      <w:r w:rsidR="00DD3557" w:rsidRPr="004F0E45">
        <w:rPr>
          <w:rFonts w:ascii="Times New Roman" w:hAnsi="Times New Roman" w:cs="Times New Roman"/>
          <w:sz w:val="28"/>
          <w:szCs w:val="28"/>
        </w:rPr>
        <w:t>настоящего Порядка</w:t>
      </w:r>
      <w:r w:rsidRPr="004F0E45">
        <w:rPr>
          <w:rFonts w:ascii="Times New Roman" w:hAnsi="Times New Roman" w:cs="Times New Roman"/>
          <w:sz w:val="28"/>
          <w:szCs w:val="28"/>
        </w:rPr>
        <w:t>, без включения в план-график.</w:t>
      </w:r>
      <w:proofErr w:type="gramEnd"/>
    </w:p>
    <w:p w:rsidR="00B03364" w:rsidRPr="004F0E45" w:rsidRDefault="00B03364" w:rsidP="00C6686F">
      <w:pPr>
        <w:tabs>
          <w:tab w:val="left" w:pos="1137"/>
        </w:tabs>
        <w:ind w:left="711" w:right="20"/>
        <w:rPr>
          <w:rFonts w:ascii="Times New Roman" w:hAnsi="Times New Roman" w:cs="Times New Roman"/>
          <w:sz w:val="28"/>
          <w:szCs w:val="28"/>
        </w:rPr>
      </w:pPr>
    </w:p>
    <w:p w:rsidR="00B03364" w:rsidRPr="004F0E45" w:rsidRDefault="00B03364" w:rsidP="00C6686F">
      <w:pPr>
        <w:tabs>
          <w:tab w:val="left" w:pos="1137"/>
        </w:tabs>
        <w:ind w:left="4" w:right="20"/>
        <w:rPr>
          <w:rFonts w:ascii="Times New Roman" w:hAnsi="Times New Roman" w:cs="Times New Roman"/>
          <w:b/>
          <w:sz w:val="28"/>
          <w:szCs w:val="28"/>
        </w:rPr>
      </w:pPr>
      <w:r w:rsidRPr="004F0E45">
        <w:rPr>
          <w:rFonts w:ascii="Times New Roman" w:hAnsi="Times New Roman" w:cs="Times New Roman"/>
          <w:b/>
          <w:sz w:val="28"/>
          <w:szCs w:val="28"/>
        </w:rPr>
        <w:tab/>
        <w:t>18. В план-график в форме отдельной закупки включается информация:</w:t>
      </w:r>
    </w:p>
    <w:p w:rsidR="00B03364" w:rsidRPr="004F0E45" w:rsidRDefault="00B03364" w:rsidP="00C6686F">
      <w:pPr>
        <w:tabs>
          <w:tab w:val="left" w:pos="1137"/>
        </w:tabs>
        <w:ind w:left="4" w:right="20"/>
        <w:rPr>
          <w:rFonts w:ascii="Times New Roman" w:hAnsi="Times New Roman" w:cs="Times New Roman"/>
          <w:sz w:val="28"/>
          <w:szCs w:val="28"/>
        </w:rPr>
      </w:pPr>
      <w:r w:rsidRPr="004F0E45">
        <w:rPr>
          <w:rFonts w:ascii="Times New Roman" w:hAnsi="Times New Roman" w:cs="Times New Roman"/>
          <w:sz w:val="28"/>
          <w:szCs w:val="28"/>
        </w:rPr>
        <w:tab/>
        <w:t>а) о закупке работ по строительству, реконструкции объекта капитального строительства по каждому такому объекту;</w:t>
      </w:r>
    </w:p>
    <w:p w:rsidR="00B03364" w:rsidRPr="004F0E45" w:rsidRDefault="00B03364" w:rsidP="00C6686F">
      <w:pPr>
        <w:tabs>
          <w:tab w:val="left" w:pos="1137"/>
        </w:tabs>
        <w:ind w:left="4" w:right="20"/>
        <w:rPr>
          <w:rFonts w:ascii="Times New Roman" w:hAnsi="Times New Roman" w:cs="Times New Roman"/>
          <w:sz w:val="28"/>
          <w:szCs w:val="28"/>
        </w:rPr>
      </w:pPr>
      <w:r w:rsidRPr="004F0E45">
        <w:rPr>
          <w:rFonts w:ascii="Times New Roman" w:hAnsi="Times New Roman" w:cs="Times New Roman"/>
          <w:sz w:val="28"/>
          <w:szCs w:val="28"/>
        </w:rPr>
        <w:tab/>
      </w:r>
      <w:proofErr w:type="gramStart"/>
      <w:r w:rsidRPr="004F0E45">
        <w:rPr>
          <w:rFonts w:ascii="Times New Roman" w:hAnsi="Times New Roman" w:cs="Times New Roman"/>
          <w:sz w:val="28"/>
          <w:szCs w:val="28"/>
        </w:rPr>
        <w:t xml:space="preserve">б) о закупке, предусматривающей заключение </w:t>
      </w:r>
      <w:proofErr w:type="spellStart"/>
      <w:r w:rsidRPr="004F0E45">
        <w:rPr>
          <w:rFonts w:ascii="Times New Roman" w:hAnsi="Times New Roman" w:cs="Times New Roman"/>
          <w:sz w:val="28"/>
          <w:szCs w:val="28"/>
        </w:rPr>
        <w:t>энергосервисного</w:t>
      </w:r>
      <w:proofErr w:type="spellEnd"/>
      <w:r w:rsidRPr="004F0E45">
        <w:rPr>
          <w:rFonts w:ascii="Times New Roman" w:hAnsi="Times New Roman" w:cs="Times New Roman"/>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B03364" w:rsidRPr="004F0E45" w:rsidRDefault="00B03364" w:rsidP="00C6686F">
      <w:pPr>
        <w:tabs>
          <w:tab w:val="left" w:pos="1137"/>
        </w:tabs>
        <w:ind w:left="4" w:right="20"/>
        <w:rPr>
          <w:rFonts w:ascii="Times New Roman" w:hAnsi="Times New Roman" w:cs="Times New Roman"/>
          <w:sz w:val="28"/>
          <w:szCs w:val="28"/>
        </w:rPr>
      </w:pPr>
      <w:r w:rsidRPr="004F0E45">
        <w:rPr>
          <w:rFonts w:ascii="Times New Roman" w:hAnsi="Times New Roman" w:cs="Times New Roman"/>
          <w:sz w:val="28"/>
          <w:szCs w:val="28"/>
        </w:rPr>
        <w:tab/>
        <w:t>в) о каждом лоте, выделяемом в соответствии с Федеральным законом;</w:t>
      </w:r>
    </w:p>
    <w:p w:rsidR="00B03364" w:rsidRPr="004F0E45" w:rsidRDefault="00B03364" w:rsidP="00C6686F">
      <w:pPr>
        <w:tabs>
          <w:tab w:val="left" w:pos="1137"/>
        </w:tabs>
        <w:ind w:left="4" w:right="20"/>
        <w:rPr>
          <w:rFonts w:ascii="Times New Roman" w:hAnsi="Times New Roman" w:cs="Times New Roman"/>
          <w:sz w:val="28"/>
          <w:szCs w:val="28"/>
        </w:rPr>
      </w:pPr>
      <w:r w:rsidRPr="004F0E45">
        <w:rPr>
          <w:rFonts w:ascii="Times New Roman" w:hAnsi="Times New Roman" w:cs="Times New Roman"/>
          <w:sz w:val="28"/>
          <w:szCs w:val="28"/>
        </w:rPr>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B03364" w:rsidRPr="004F0E45" w:rsidRDefault="00B03364" w:rsidP="00C6686F">
      <w:pPr>
        <w:tabs>
          <w:tab w:val="left" w:pos="1137"/>
        </w:tabs>
        <w:ind w:left="4" w:right="20"/>
        <w:rPr>
          <w:rFonts w:ascii="Times New Roman" w:hAnsi="Times New Roman" w:cs="Times New Roman"/>
          <w:sz w:val="28"/>
          <w:szCs w:val="28"/>
        </w:rPr>
      </w:pPr>
      <w:r w:rsidRPr="004F0E45">
        <w:rPr>
          <w:rFonts w:ascii="Times New Roman" w:hAnsi="Times New Roman" w:cs="Times New Roman"/>
          <w:sz w:val="28"/>
          <w:szCs w:val="28"/>
        </w:rPr>
        <w:tab/>
      </w:r>
      <w:proofErr w:type="spellStart"/>
      <w:r w:rsidRPr="004F0E45">
        <w:rPr>
          <w:rFonts w:ascii="Times New Roman" w:hAnsi="Times New Roman" w:cs="Times New Roman"/>
          <w:sz w:val="28"/>
          <w:szCs w:val="28"/>
        </w:rPr>
        <w:t>д</w:t>
      </w:r>
      <w:proofErr w:type="spellEnd"/>
      <w:r w:rsidRPr="004F0E45">
        <w:rPr>
          <w:rFonts w:ascii="Times New Roman" w:hAnsi="Times New Roman" w:cs="Times New Roman"/>
          <w:sz w:val="28"/>
          <w:szCs w:val="28"/>
        </w:rPr>
        <w:t>) о закупке, подлежащей общественному обсуждению в соответствии с Федеральным законом.</w:t>
      </w:r>
    </w:p>
    <w:p w:rsidR="00B03364" w:rsidRPr="004F0E45" w:rsidRDefault="00B03364" w:rsidP="00C6686F">
      <w:pPr>
        <w:tabs>
          <w:tab w:val="left" w:pos="1137"/>
        </w:tabs>
        <w:ind w:left="4" w:right="20"/>
        <w:rPr>
          <w:rFonts w:ascii="Times New Roman" w:hAnsi="Times New Roman" w:cs="Times New Roman"/>
          <w:sz w:val="28"/>
          <w:szCs w:val="28"/>
        </w:rPr>
      </w:pPr>
    </w:p>
    <w:p w:rsidR="00B03364" w:rsidRPr="004F0E45" w:rsidRDefault="00DD3557" w:rsidP="00C6686F">
      <w:pPr>
        <w:ind w:firstLine="708"/>
        <w:rPr>
          <w:rFonts w:ascii="Times New Roman" w:hAnsi="Times New Roman" w:cs="Times New Roman"/>
          <w:sz w:val="28"/>
          <w:szCs w:val="28"/>
        </w:rPr>
      </w:pPr>
      <w:r w:rsidRPr="004F0E45">
        <w:rPr>
          <w:rFonts w:ascii="Times New Roman" w:hAnsi="Times New Roman" w:cs="Times New Roman"/>
          <w:color w:val="000000"/>
          <w:sz w:val="28"/>
          <w:szCs w:val="28"/>
        </w:rPr>
        <w:t>19</w:t>
      </w:r>
      <w:r w:rsidR="00B03364" w:rsidRPr="004F0E45">
        <w:rPr>
          <w:rFonts w:ascii="Times New Roman" w:hAnsi="Times New Roman" w:cs="Times New Roman"/>
          <w:color w:val="000000"/>
          <w:sz w:val="28"/>
          <w:szCs w:val="28"/>
        </w:rPr>
        <w:t xml:space="preserve">. Заказчики и лица, указанные в подпунктах </w:t>
      </w:r>
      <w:r w:rsidR="00B03364" w:rsidRPr="004F0E45">
        <w:rPr>
          <w:rFonts w:ascii="Times New Roman" w:hAnsi="Times New Roman" w:cs="Times New Roman"/>
          <w:sz w:val="28"/>
          <w:szCs w:val="28"/>
        </w:rPr>
        <w:t>"а" - "</w:t>
      </w:r>
      <w:proofErr w:type="spellStart"/>
      <w:r w:rsidR="00B03364" w:rsidRPr="004F0E45">
        <w:rPr>
          <w:rFonts w:ascii="Times New Roman" w:hAnsi="Times New Roman" w:cs="Times New Roman"/>
          <w:sz w:val="28"/>
          <w:szCs w:val="28"/>
        </w:rPr>
        <w:t>д</w:t>
      </w:r>
      <w:proofErr w:type="spellEnd"/>
      <w:r w:rsidR="00B03364" w:rsidRPr="004F0E45">
        <w:rPr>
          <w:rFonts w:ascii="Times New Roman" w:hAnsi="Times New Roman" w:cs="Times New Roman"/>
          <w:sz w:val="28"/>
          <w:szCs w:val="28"/>
        </w:rPr>
        <w:t xml:space="preserve">" пункта 2 </w:t>
      </w:r>
      <w:r w:rsidRPr="004F0E45">
        <w:rPr>
          <w:rFonts w:ascii="Times New Roman" w:hAnsi="Times New Roman" w:cs="Times New Roman"/>
          <w:sz w:val="28"/>
          <w:szCs w:val="28"/>
        </w:rPr>
        <w:t>настоящего Порядка</w:t>
      </w:r>
      <w:r w:rsidR="00B03364" w:rsidRPr="004F0E45">
        <w:rPr>
          <w:rFonts w:ascii="Times New Roman" w:hAnsi="Times New Roman" w:cs="Times New Roman"/>
          <w:sz w:val="28"/>
          <w:szCs w:val="28"/>
        </w:rPr>
        <w:t>,</w:t>
      </w:r>
      <w:r w:rsidR="002450A6" w:rsidRPr="004F0E45">
        <w:rPr>
          <w:rFonts w:ascii="Times New Roman" w:hAnsi="Times New Roman" w:cs="Times New Roman"/>
          <w:sz w:val="28"/>
          <w:szCs w:val="28"/>
        </w:rPr>
        <w:t xml:space="preserve"> </w:t>
      </w:r>
      <w:r w:rsidR="00B03364" w:rsidRPr="004F0E45">
        <w:rPr>
          <w:rFonts w:ascii="Times New Roman" w:hAnsi="Times New Roman" w:cs="Times New Roman"/>
          <w:sz w:val="28"/>
          <w:szCs w:val="28"/>
        </w:rPr>
        <w:t>за исключением случая, предусмотренного пунктом 25 настоящего</w:t>
      </w:r>
      <w:r w:rsidR="00C6686F" w:rsidRPr="004F0E45">
        <w:rPr>
          <w:rFonts w:ascii="Times New Roman" w:hAnsi="Times New Roman" w:cs="Times New Roman"/>
          <w:sz w:val="28"/>
          <w:szCs w:val="28"/>
        </w:rPr>
        <w:t xml:space="preserve"> Порядка</w:t>
      </w:r>
      <w:r w:rsidR="00B03364" w:rsidRPr="004F0E45">
        <w:rPr>
          <w:rFonts w:ascii="Times New Roman" w:hAnsi="Times New Roman" w:cs="Times New Roman"/>
          <w:sz w:val="28"/>
          <w:szCs w:val="28"/>
        </w:rPr>
        <w:t>,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B03364" w:rsidRPr="004F0E45" w:rsidRDefault="00C6686F" w:rsidP="00C6686F">
      <w:pPr>
        <w:pStyle w:val="affff5"/>
        <w:tabs>
          <w:tab w:val="left" w:pos="325"/>
          <w:tab w:val="left" w:pos="1137"/>
        </w:tabs>
        <w:spacing w:after="0" w:line="240" w:lineRule="auto"/>
        <w:ind w:left="0" w:right="-3" w:firstLine="708"/>
        <w:jc w:val="both"/>
        <w:rPr>
          <w:rFonts w:ascii="Times New Roman" w:hAnsi="Times New Roman"/>
          <w:sz w:val="28"/>
          <w:szCs w:val="28"/>
        </w:rPr>
      </w:pPr>
      <w:r w:rsidRPr="004F0E45">
        <w:rPr>
          <w:rFonts w:ascii="Times New Roman" w:hAnsi="Times New Roman"/>
          <w:sz w:val="28"/>
          <w:szCs w:val="28"/>
        </w:rPr>
        <w:t>20.</w:t>
      </w:r>
      <w:r w:rsidR="00B03364" w:rsidRPr="004F0E45">
        <w:rPr>
          <w:rFonts w:ascii="Times New Roman" w:hAnsi="Times New Roman"/>
          <w:sz w:val="28"/>
          <w:szCs w:val="28"/>
        </w:rPr>
        <w:t xml:space="preserve"> </w:t>
      </w:r>
      <w:proofErr w:type="gramStart"/>
      <w:r w:rsidR="00B03364" w:rsidRPr="004F0E45">
        <w:rPr>
          <w:rFonts w:ascii="Times New Roman" w:hAnsi="Times New Roman"/>
          <w:sz w:val="28"/>
          <w:szCs w:val="28"/>
        </w:rPr>
        <w:t>Размещение (за исключением случая, предусмотренного пунктом 2</w:t>
      </w:r>
      <w:r w:rsidRPr="004F0E45">
        <w:rPr>
          <w:rFonts w:ascii="Times New Roman" w:hAnsi="Times New Roman"/>
          <w:sz w:val="28"/>
          <w:szCs w:val="28"/>
        </w:rPr>
        <w:t>4</w:t>
      </w:r>
      <w:r w:rsidR="00B03364" w:rsidRPr="004F0E45">
        <w:rPr>
          <w:rFonts w:ascii="Times New Roman" w:hAnsi="Times New Roman"/>
          <w:sz w:val="28"/>
          <w:szCs w:val="28"/>
        </w:rPr>
        <w:t xml:space="preserve"> </w:t>
      </w:r>
      <w:r w:rsidRPr="004F0E45">
        <w:rPr>
          <w:rFonts w:ascii="Times New Roman" w:hAnsi="Times New Roman"/>
          <w:sz w:val="28"/>
          <w:szCs w:val="28"/>
        </w:rPr>
        <w:t>настоящего Порядка</w:t>
      </w:r>
      <w:r w:rsidR="00B03364" w:rsidRPr="004F0E45">
        <w:rPr>
          <w:rFonts w:ascii="Times New Roman" w:hAnsi="Times New Roman"/>
          <w:sz w:val="28"/>
          <w:szCs w:val="28"/>
        </w:rPr>
        <w:t>)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w:t>
      </w:r>
      <w:proofErr w:type="gramEnd"/>
      <w:r w:rsidR="00B03364" w:rsidRPr="004F0E45">
        <w:rPr>
          <w:rFonts w:ascii="Times New Roman" w:hAnsi="Times New Roman"/>
          <w:sz w:val="28"/>
          <w:szCs w:val="28"/>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B03364" w:rsidRPr="004F0E45" w:rsidRDefault="00B03364" w:rsidP="00C6686F">
      <w:pPr>
        <w:pStyle w:val="affff5"/>
        <w:tabs>
          <w:tab w:val="left" w:pos="325"/>
          <w:tab w:val="left" w:pos="1137"/>
        </w:tabs>
        <w:spacing w:after="0" w:line="240" w:lineRule="auto"/>
        <w:ind w:left="708" w:right="-3"/>
        <w:jc w:val="both"/>
        <w:rPr>
          <w:rFonts w:ascii="Times New Roman" w:hAnsi="Times New Roman"/>
          <w:sz w:val="28"/>
          <w:szCs w:val="28"/>
        </w:rPr>
      </w:pPr>
    </w:p>
    <w:p w:rsidR="00C6686F" w:rsidRPr="004F0E45" w:rsidRDefault="00B03364" w:rsidP="00C6686F">
      <w:pPr>
        <w:rPr>
          <w:rFonts w:ascii="Times New Roman" w:hAnsi="Times New Roman" w:cs="Times New Roman"/>
          <w:sz w:val="28"/>
          <w:szCs w:val="28"/>
        </w:rPr>
      </w:pPr>
      <w:r w:rsidRPr="004F0E45">
        <w:rPr>
          <w:rFonts w:ascii="Times New Roman" w:hAnsi="Times New Roman" w:cs="Times New Roman"/>
          <w:b/>
          <w:sz w:val="28"/>
          <w:szCs w:val="28"/>
        </w:rPr>
        <w:t>2</w:t>
      </w:r>
      <w:r w:rsidR="00C6686F" w:rsidRPr="004F0E45">
        <w:rPr>
          <w:rFonts w:ascii="Times New Roman" w:hAnsi="Times New Roman" w:cs="Times New Roman"/>
          <w:b/>
          <w:sz w:val="28"/>
          <w:szCs w:val="28"/>
        </w:rPr>
        <w:t>1</w:t>
      </w:r>
      <w:r w:rsidRPr="004F0E45">
        <w:rPr>
          <w:rFonts w:ascii="Times New Roman" w:hAnsi="Times New Roman" w:cs="Times New Roman"/>
          <w:b/>
          <w:sz w:val="28"/>
          <w:szCs w:val="28"/>
        </w:rPr>
        <w:t>. Планы-графики подлежат изменению, при необходимости в следующих случаях:</w:t>
      </w:r>
      <w:r w:rsidR="00C6686F" w:rsidRPr="004F0E45">
        <w:rPr>
          <w:rFonts w:ascii="Times New Roman" w:hAnsi="Times New Roman" w:cs="Times New Roman"/>
          <w:sz w:val="28"/>
          <w:szCs w:val="28"/>
        </w:rPr>
        <w:t xml:space="preserve"> </w:t>
      </w:r>
    </w:p>
    <w:p w:rsidR="00C6686F" w:rsidRPr="00C6686F" w:rsidRDefault="00C6686F" w:rsidP="00C6686F">
      <w:pPr>
        <w:widowControl/>
        <w:rPr>
          <w:rFonts w:ascii="Times New Roman" w:hAnsi="Times New Roman" w:cs="Times New Roman"/>
          <w:sz w:val="28"/>
          <w:szCs w:val="28"/>
        </w:rPr>
      </w:pPr>
      <w:bookmarkStart w:id="1" w:name="sub_1221"/>
      <w:r w:rsidRPr="00C6686F">
        <w:rPr>
          <w:rFonts w:ascii="Times New Roman" w:hAnsi="Times New Roman" w:cs="Times New Roman"/>
          <w:sz w:val="28"/>
          <w:szCs w:val="28"/>
        </w:rPr>
        <w:t xml:space="preserve">а) предусмотренных </w:t>
      </w:r>
      <w:hyperlink r:id="rId5" w:history="1">
        <w:r w:rsidRPr="004F0E45">
          <w:rPr>
            <w:rFonts w:ascii="Times New Roman" w:hAnsi="Times New Roman" w:cs="Times New Roman"/>
            <w:sz w:val="28"/>
            <w:szCs w:val="28"/>
          </w:rPr>
          <w:t>пунктами 1 - 4 части 8 статьи 16</w:t>
        </w:r>
      </w:hyperlink>
      <w:r w:rsidRPr="00C6686F">
        <w:rPr>
          <w:rFonts w:ascii="Times New Roman" w:hAnsi="Times New Roman" w:cs="Times New Roman"/>
          <w:sz w:val="28"/>
          <w:szCs w:val="28"/>
        </w:rPr>
        <w:t xml:space="preserve"> Федерального закона;</w:t>
      </w:r>
    </w:p>
    <w:p w:rsidR="00C6686F" w:rsidRPr="00C6686F" w:rsidRDefault="00C6686F" w:rsidP="00C6686F">
      <w:pPr>
        <w:widowControl/>
        <w:rPr>
          <w:rFonts w:ascii="Times New Roman" w:hAnsi="Times New Roman" w:cs="Times New Roman"/>
          <w:sz w:val="28"/>
          <w:szCs w:val="28"/>
        </w:rPr>
      </w:pPr>
      <w:bookmarkStart w:id="2" w:name="sub_1222"/>
      <w:bookmarkEnd w:id="1"/>
      <w:r w:rsidRPr="00C6686F">
        <w:rPr>
          <w:rFonts w:ascii="Times New Roman" w:hAnsi="Times New Roman" w:cs="Times New Roman"/>
          <w:sz w:val="28"/>
          <w:szCs w:val="28"/>
        </w:rPr>
        <w:t>б) уточнения информации об объекте закупки;</w:t>
      </w:r>
    </w:p>
    <w:p w:rsidR="00C6686F" w:rsidRPr="00C6686F" w:rsidRDefault="00C6686F" w:rsidP="00C6686F">
      <w:pPr>
        <w:widowControl/>
        <w:rPr>
          <w:rFonts w:ascii="Times New Roman" w:hAnsi="Times New Roman" w:cs="Times New Roman"/>
          <w:sz w:val="28"/>
          <w:szCs w:val="28"/>
        </w:rPr>
      </w:pPr>
      <w:bookmarkStart w:id="3" w:name="sub_1223"/>
      <w:bookmarkEnd w:id="2"/>
      <w:r w:rsidRPr="00C6686F">
        <w:rPr>
          <w:rFonts w:ascii="Times New Roman" w:hAnsi="Times New Roman" w:cs="Times New Roman"/>
          <w:sz w:val="28"/>
          <w:szCs w:val="28"/>
        </w:rPr>
        <w:t xml:space="preserve">в) исполнения предписания органов контроля, указанных в </w:t>
      </w:r>
      <w:hyperlink r:id="rId6" w:history="1">
        <w:r w:rsidRPr="004F0E45">
          <w:rPr>
            <w:rFonts w:ascii="Times New Roman" w:hAnsi="Times New Roman" w:cs="Times New Roman"/>
            <w:sz w:val="28"/>
            <w:szCs w:val="28"/>
          </w:rPr>
          <w:t>части 1 статьи 99</w:t>
        </w:r>
      </w:hyperlink>
      <w:r w:rsidRPr="00C6686F">
        <w:rPr>
          <w:rFonts w:ascii="Times New Roman" w:hAnsi="Times New Roman" w:cs="Times New Roman"/>
          <w:sz w:val="28"/>
          <w:szCs w:val="28"/>
        </w:rPr>
        <w:t xml:space="preserve"> Федерального закона;</w:t>
      </w:r>
    </w:p>
    <w:p w:rsidR="00C6686F" w:rsidRPr="00C6686F" w:rsidRDefault="00C6686F" w:rsidP="00C6686F">
      <w:pPr>
        <w:widowControl/>
        <w:rPr>
          <w:rFonts w:ascii="Times New Roman" w:hAnsi="Times New Roman" w:cs="Times New Roman"/>
          <w:sz w:val="28"/>
          <w:szCs w:val="28"/>
        </w:rPr>
      </w:pPr>
      <w:bookmarkStart w:id="4" w:name="sub_1224"/>
      <w:bookmarkEnd w:id="3"/>
      <w:r w:rsidRPr="00C6686F">
        <w:rPr>
          <w:rFonts w:ascii="Times New Roman" w:hAnsi="Times New Roman" w:cs="Times New Roman"/>
          <w:sz w:val="28"/>
          <w:szCs w:val="28"/>
        </w:rPr>
        <w:t xml:space="preserve">г) признания определения поставщика (подрядчика, исполнителя) </w:t>
      </w:r>
      <w:proofErr w:type="gramStart"/>
      <w:r w:rsidRPr="00C6686F">
        <w:rPr>
          <w:rFonts w:ascii="Times New Roman" w:hAnsi="Times New Roman" w:cs="Times New Roman"/>
          <w:sz w:val="28"/>
          <w:szCs w:val="28"/>
        </w:rPr>
        <w:t>несостоявшимся</w:t>
      </w:r>
      <w:proofErr w:type="gramEnd"/>
      <w:r w:rsidRPr="00C6686F">
        <w:rPr>
          <w:rFonts w:ascii="Times New Roman" w:hAnsi="Times New Roman" w:cs="Times New Roman"/>
          <w:sz w:val="28"/>
          <w:szCs w:val="28"/>
        </w:rPr>
        <w:t>;</w:t>
      </w:r>
    </w:p>
    <w:p w:rsidR="00C6686F" w:rsidRPr="00C6686F" w:rsidRDefault="00C6686F" w:rsidP="00C6686F">
      <w:pPr>
        <w:widowControl/>
        <w:rPr>
          <w:rFonts w:ascii="Times New Roman" w:hAnsi="Times New Roman" w:cs="Times New Roman"/>
          <w:sz w:val="28"/>
          <w:szCs w:val="28"/>
        </w:rPr>
      </w:pPr>
      <w:bookmarkStart w:id="5" w:name="sub_1225"/>
      <w:bookmarkEnd w:id="4"/>
      <w:proofErr w:type="spellStart"/>
      <w:r w:rsidRPr="00C6686F">
        <w:rPr>
          <w:rFonts w:ascii="Times New Roman" w:hAnsi="Times New Roman" w:cs="Times New Roman"/>
          <w:sz w:val="28"/>
          <w:szCs w:val="28"/>
        </w:rPr>
        <w:t>д</w:t>
      </w:r>
      <w:proofErr w:type="spellEnd"/>
      <w:r w:rsidRPr="00C6686F">
        <w:rPr>
          <w:rFonts w:ascii="Times New Roman" w:hAnsi="Times New Roman" w:cs="Times New Roman"/>
          <w:sz w:val="28"/>
          <w:szCs w:val="28"/>
        </w:rPr>
        <w:t>) расторжения контракта;</w:t>
      </w:r>
    </w:p>
    <w:bookmarkEnd w:id="5"/>
    <w:p w:rsidR="00B03364" w:rsidRPr="004F0E45" w:rsidRDefault="00C6686F" w:rsidP="00C6686F">
      <w:pPr>
        <w:widowControl/>
        <w:rPr>
          <w:rFonts w:ascii="Times New Roman" w:hAnsi="Times New Roman" w:cs="Times New Roman"/>
          <w:sz w:val="28"/>
          <w:szCs w:val="28"/>
        </w:rPr>
      </w:pPr>
      <w:r w:rsidRPr="00C6686F">
        <w:rPr>
          <w:rFonts w:ascii="Times New Roman" w:hAnsi="Times New Roman" w:cs="Times New Roman"/>
          <w:sz w:val="28"/>
          <w:szCs w:val="28"/>
        </w:rPr>
        <w:t>е) возникновения иных обстоятельств, предвидеть которые при утверждении плана-графика было невозможно.</w:t>
      </w:r>
    </w:p>
    <w:p w:rsidR="00B03364" w:rsidRPr="004F0E45" w:rsidRDefault="00C6686F" w:rsidP="00C6686F">
      <w:pPr>
        <w:widowControl/>
        <w:tabs>
          <w:tab w:val="left" w:pos="1137"/>
        </w:tabs>
        <w:autoSpaceDE/>
        <w:autoSpaceDN/>
        <w:adjustRightInd/>
        <w:ind w:firstLine="567"/>
        <w:rPr>
          <w:rFonts w:ascii="Times New Roman" w:hAnsi="Times New Roman" w:cs="Times New Roman"/>
          <w:sz w:val="28"/>
          <w:szCs w:val="28"/>
        </w:rPr>
      </w:pPr>
      <w:r w:rsidRPr="004F0E45">
        <w:rPr>
          <w:rFonts w:ascii="Times New Roman" w:hAnsi="Times New Roman" w:cs="Times New Roman"/>
          <w:sz w:val="28"/>
          <w:szCs w:val="28"/>
        </w:rPr>
        <w:t>22.</w:t>
      </w:r>
      <w:r w:rsidR="00B03364" w:rsidRPr="004F0E45">
        <w:rPr>
          <w:rFonts w:ascii="Times New Roman" w:hAnsi="Times New Roman" w:cs="Times New Roman"/>
          <w:sz w:val="28"/>
          <w:szCs w:val="28"/>
        </w:rPr>
        <w:t xml:space="preserve"> </w:t>
      </w:r>
      <w:proofErr w:type="gramStart"/>
      <w:r w:rsidR="00B03364" w:rsidRPr="004F0E45">
        <w:rPr>
          <w:rFonts w:ascii="Times New Roman" w:hAnsi="Times New Roman" w:cs="Times New Roman"/>
          <w:sz w:val="28"/>
          <w:szCs w:val="28"/>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B03364" w:rsidRPr="004F0E45" w:rsidRDefault="00B03364" w:rsidP="00C6686F">
      <w:pPr>
        <w:widowControl/>
        <w:numPr>
          <w:ilvl w:val="1"/>
          <w:numId w:val="5"/>
        </w:numPr>
        <w:tabs>
          <w:tab w:val="left" w:pos="1137"/>
        </w:tabs>
        <w:autoSpaceDE/>
        <w:autoSpaceDN/>
        <w:adjustRightInd/>
        <w:ind w:left="4" w:firstLine="707"/>
        <w:rPr>
          <w:rFonts w:ascii="Times New Roman" w:hAnsi="Times New Roman" w:cs="Times New Roman"/>
          <w:sz w:val="28"/>
          <w:szCs w:val="28"/>
        </w:rPr>
      </w:pPr>
      <w:r w:rsidRPr="004F0E45">
        <w:rPr>
          <w:rFonts w:ascii="Times New Roman" w:hAnsi="Times New Roman" w:cs="Times New Roman"/>
          <w:sz w:val="28"/>
          <w:szCs w:val="28"/>
        </w:rPr>
        <w:t xml:space="preserve"> </w:t>
      </w:r>
      <w:proofErr w:type="gramStart"/>
      <w:r w:rsidRPr="004F0E45">
        <w:rPr>
          <w:rFonts w:ascii="Times New Roman" w:hAnsi="Times New Roman" w:cs="Times New Roman"/>
          <w:sz w:val="28"/>
          <w:szCs w:val="28"/>
        </w:rPr>
        <w:t xml:space="preserve">При внесении изменений в план-график в единой информационной системе в соответствии с настоящим </w:t>
      </w:r>
      <w:r w:rsidR="00C6686F" w:rsidRPr="004F0E45">
        <w:rPr>
          <w:rFonts w:ascii="Times New Roman" w:hAnsi="Times New Roman" w:cs="Times New Roman"/>
          <w:sz w:val="28"/>
          <w:szCs w:val="28"/>
        </w:rPr>
        <w:t>Порядком</w:t>
      </w:r>
      <w:proofErr w:type="gramEnd"/>
      <w:r w:rsidRPr="004F0E45">
        <w:rPr>
          <w:rFonts w:ascii="Times New Roman" w:hAnsi="Times New Roman" w:cs="Times New Roman"/>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BC3163" w:rsidRPr="004F0E45" w:rsidRDefault="00B03364" w:rsidP="00C6686F">
      <w:pPr>
        <w:widowControl/>
        <w:numPr>
          <w:ilvl w:val="1"/>
          <w:numId w:val="5"/>
        </w:numPr>
        <w:tabs>
          <w:tab w:val="left" w:pos="1137"/>
        </w:tabs>
        <w:autoSpaceDE/>
        <w:autoSpaceDN/>
        <w:adjustRightInd/>
        <w:ind w:left="4" w:firstLine="707"/>
        <w:rPr>
          <w:rFonts w:ascii="Times New Roman" w:hAnsi="Times New Roman" w:cs="Times New Roman"/>
          <w:sz w:val="28"/>
          <w:szCs w:val="28"/>
        </w:rPr>
      </w:pPr>
      <w:r w:rsidRPr="004F0E45">
        <w:rPr>
          <w:rFonts w:ascii="Times New Roman" w:hAnsi="Times New Roman" w:cs="Times New Roman"/>
          <w:sz w:val="28"/>
          <w:szCs w:val="28"/>
        </w:rPr>
        <w:t xml:space="preserve"> </w:t>
      </w:r>
      <w:proofErr w:type="gramStart"/>
      <w:r w:rsidRPr="004F0E45">
        <w:rPr>
          <w:rFonts w:ascii="Times New Roman" w:hAnsi="Times New Roman" w:cs="Times New Roman"/>
          <w:sz w:val="28"/>
          <w:szCs w:val="28"/>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w:t>
      </w:r>
      <w:proofErr w:type="gramEnd"/>
      <w:r w:rsidRPr="004F0E45">
        <w:rPr>
          <w:rFonts w:ascii="Times New Roman" w:hAnsi="Times New Roman" w:cs="Times New Roman"/>
          <w:sz w:val="28"/>
          <w:szCs w:val="28"/>
        </w:rPr>
        <w:t xml:space="preserve"> закупок.</w:t>
      </w:r>
    </w:p>
    <w:p w:rsidR="00BC3163" w:rsidRPr="004F0E45" w:rsidRDefault="00BC3163" w:rsidP="00C6686F">
      <w:pPr>
        <w:widowControl/>
        <w:tabs>
          <w:tab w:val="left" w:pos="1137"/>
        </w:tabs>
        <w:autoSpaceDE/>
        <w:autoSpaceDN/>
        <w:adjustRightInd/>
        <w:ind w:left="711" w:firstLine="0"/>
        <w:rPr>
          <w:rFonts w:ascii="Times New Roman" w:hAnsi="Times New Roman" w:cs="Times New Roman"/>
          <w:sz w:val="28"/>
          <w:szCs w:val="28"/>
        </w:rPr>
        <w:sectPr w:rsidR="00BC3163" w:rsidRPr="004F0E45" w:rsidSect="00F44AA3">
          <w:pgSz w:w="11900" w:h="16800"/>
          <w:pgMar w:top="1134" w:right="800" w:bottom="568" w:left="1134" w:header="720" w:footer="720" w:gutter="0"/>
          <w:cols w:space="720"/>
          <w:noEndnote/>
        </w:sectPr>
      </w:pPr>
    </w:p>
    <w:p w:rsidR="00BC3163" w:rsidRPr="004F0E45" w:rsidRDefault="00BC3163" w:rsidP="00C6686F">
      <w:pPr>
        <w:widowControl/>
        <w:tabs>
          <w:tab w:val="left" w:pos="1137"/>
        </w:tabs>
        <w:autoSpaceDE/>
        <w:autoSpaceDN/>
        <w:adjustRightInd/>
        <w:ind w:left="711" w:firstLine="0"/>
        <w:rPr>
          <w:rFonts w:ascii="Times New Roman" w:hAnsi="Times New Roman" w:cs="Times New Roman"/>
          <w:sz w:val="28"/>
          <w:szCs w:val="28"/>
        </w:rPr>
      </w:pPr>
    </w:p>
    <w:p w:rsidR="00B03364" w:rsidRPr="0055558E" w:rsidRDefault="00B03364" w:rsidP="00C6686F">
      <w:pPr>
        <w:ind w:left="5760" w:firstLine="0"/>
        <w:rPr>
          <w:rFonts w:ascii="Times New Roman" w:hAnsi="Times New Roman" w:cs="Times New Roman"/>
          <w:sz w:val="24"/>
          <w:szCs w:val="24"/>
        </w:rPr>
      </w:pPr>
      <w:r w:rsidRPr="0055558E">
        <w:rPr>
          <w:rFonts w:ascii="Times New Roman" w:hAnsi="Times New Roman" w:cs="Times New Roman"/>
          <w:sz w:val="24"/>
          <w:szCs w:val="24"/>
        </w:rPr>
        <w:t>ПРИЛОЖЕНИЕ</w:t>
      </w:r>
    </w:p>
    <w:p w:rsidR="00B03364" w:rsidRPr="0055558E" w:rsidRDefault="00B03364" w:rsidP="00C6686F">
      <w:pPr>
        <w:ind w:left="5760" w:firstLine="0"/>
        <w:rPr>
          <w:rFonts w:ascii="Times New Roman" w:hAnsi="Times New Roman" w:cs="Times New Roman"/>
          <w:sz w:val="24"/>
          <w:szCs w:val="24"/>
        </w:rPr>
      </w:pPr>
      <w:r w:rsidRPr="0055558E">
        <w:rPr>
          <w:rFonts w:ascii="Times New Roman" w:hAnsi="Times New Roman" w:cs="Times New Roman"/>
          <w:sz w:val="24"/>
          <w:szCs w:val="24"/>
        </w:rPr>
        <w:t xml:space="preserve">к </w:t>
      </w:r>
      <w:r w:rsidR="00C6686F" w:rsidRPr="0055558E">
        <w:rPr>
          <w:rFonts w:ascii="Times New Roman" w:hAnsi="Times New Roman" w:cs="Times New Roman"/>
          <w:sz w:val="24"/>
          <w:szCs w:val="24"/>
        </w:rPr>
        <w:t>Порядку</w:t>
      </w:r>
      <w:r w:rsidRPr="0055558E">
        <w:rPr>
          <w:rFonts w:ascii="Times New Roman" w:hAnsi="Times New Roman" w:cs="Times New Roman"/>
          <w:sz w:val="24"/>
          <w:szCs w:val="24"/>
        </w:rPr>
        <w:t xml:space="preserve"> формирования, утверждения планов-графиков закупок, внесение изменений в такие планы-графики, размещение </w:t>
      </w:r>
    </w:p>
    <w:p w:rsidR="00B03364" w:rsidRPr="0055558E" w:rsidRDefault="00B03364" w:rsidP="00E353A9">
      <w:pPr>
        <w:ind w:left="5760" w:firstLine="0"/>
        <w:rPr>
          <w:rFonts w:ascii="Times New Roman" w:hAnsi="Times New Roman" w:cs="Times New Roman"/>
          <w:sz w:val="24"/>
          <w:szCs w:val="24"/>
        </w:rPr>
      </w:pPr>
      <w:r w:rsidRPr="0055558E">
        <w:rPr>
          <w:rFonts w:ascii="Times New Roman" w:hAnsi="Times New Roman" w:cs="Times New Roman"/>
          <w:sz w:val="24"/>
          <w:szCs w:val="24"/>
        </w:rPr>
        <w:t>планов-графиков закупок в единой информационной</w:t>
      </w:r>
      <w:r w:rsidR="00C6686F" w:rsidRPr="0055558E">
        <w:rPr>
          <w:rFonts w:ascii="Times New Roman" w:hAnsi="Times New Roman" w:cs="Times New Roman"/>
          <w:sz w:val="24"/>
          <w:szCs w:val="24"/>
        </w:rPr>
        <w:t xml:space="preserve"> </w:t>
      </w:r>
      <w:r w:rsidRPr="0055558E">
        <w:rPr>
          <w:rFonts w:ascii="Times New Roman" w:hAnsi="Times New Roman" w:cs="Times New Roman"/>
          <w:sz w:val="24"/>
          <w:szCs w:val="24"/>
        </w:rPr>
        <w:t xml:space="preserve"> системе в сфере закупок, об особенностях</w:t>
      </w:r>
      <w:r w:rsidR="00C6686F" w:rsidRPr="0055558E">
        <w:rPr>
          <w:rFonts w:ascii="Times New Roman" w:hAnsi="Times New Roman" w:cs="Times New Roman"/>
          <w:sz w:val="24"/>
          <w:szCs w:val="24"/>
        </w:rPr>
        <w:t xml:space="preserve"> </w:t>
      </w:r>
      <w:r w:rsidRPr="0055558E">
        <w:rPr>
          <w:rFonts w:ascii="Times New Roman" w:hAnsi="Times New Roman" w:cs="Times New Roman"/>
          <w:sz w:val="24"/>
          <w:szCs w:val="24"/>
        </w:rPr>
        <w:t xml:space="preserve"> включения информации и о требованиях к форме планов-графиков закупок товаров, работ, услуг для</w:t>
      </w:r>
      <w:r w:rsidR="00E353A9" w:rsidRPr="0055558E">
        <w:rPr>
          <w:rFonts w:ascii="Times New Roman" w:hAnsi="Times New Roman" w:cs="Times New Roman"/>
          <w:sz w:val="24"/>
          <w:szCs w:val="24"/>
        </w:rPr>
        <w:t xml:space="preserve"> </w:t>
      </w:r>
      <w:r w:rsidRPr="0055558E">
        <w:rPr>
          <w:rFonts w:ascii="Times New Roman" w:hAnsi="Times New Roman" w:cs="Times New Roman"/>
          <w:sz w:val="24"/>
          <w:szCs w:val="24"/>
        </w:rPr>
        <w:t xml:space="preserve">обеспечения нужд </w:t>
      </w:r>
      <w:r w:rsidR="0055558E" w:rsidRPr="0055558E">
        <w:rPr>
          <w:rFonts w:ascii="Times New Roman" w:hAnsi="Times New Roman" w:cs="Times New Roman"/>
          <w:sz w:val="24"/>
          <w:szCs w:val="24"/>
        </w:rPr>
        <w:t>муниципального образования Новотырышкинский сельсовет Смоленского района Алтайского края</w:t>
      </w:r>
    </w:p>
    <w:p w:rsidR="00E353A9" w:rsidRPr="0055558E" w:rsidRDefault="00E353A9" w:rsidP="00E353A9">
      <w:pPr>
        <w:ind w:left="5760" w:firstLine="0"/>
        <w:rPr>
          <w:rFonts w:ascii="Times New Roman" w:hAnsi="Times New Roman" w:cs="Times New Roman"/>
          <w:sz w:val="24"/>
          <w:szCs w:val="24"/>
        </w:rPr>
      </w:pPr>
    </w:p>
    <w:p w:rsidR="00B03364" w:rsidRPr="0055558E" w:rsidRDefault="00B03364" w:rsidP="00C6686F">
      <w:pPr>
        <w:jc w:val="right"/>
        <w:rPr>
          <w:rFonts w:ascii="Times New Roman" w:hAnsi="Times New Roman" w:cs="Times New Roman"/>
          <w:i/>
          <w:sz w:val="24"/>
          <w:szCs w:val="24"/>
          <w:u w:val="single"/>
        </w:rPr>
      </w:pPr>
      <w:r w:rsidRPr="0055558E">
        <w:rPr>
          <w:rFonts w:ascii="Times New Roman" w:hAnsi="Times New Roman" w:cs="Times New Roman"/>
          <w:i/>
          <w:sz w:val="24"/>
          <w:szCs w:val="24"/>
          <w:u w:val="single"/>
        </w:rPr>
        <w:t xml:space="preserve">  (форма)</w:t>
      </w:r>
    </w:p>
    <w:p w:rsidR="00C6686F" w:rsidRPr="0055558E" w:rsidRDefault="00B03364" w:rsidP="00C6686F">
      <w:pPr>
        <w:ind w:firstLine="698"/>
        <w:jc w:val="center"/>
        <w:rPr>
          <w:rFonts w:ascii="Times New Roman" w:hAnsi="Times New Roman" w:cs="Times New Roman"/>
          <w:sz w:val="24"/>
          <w:szCs w:val="24"/>
        </w:rPr>
      </w:pPr>
      <w:r w:rsidRPr="0055558E">
        <w:rPr>
          <w:rFonts w:ascii="Times New Roman" w:hAnsi="Times New Roman" w:cs="Times New Roman"/>
          <w:sz w:val="24"/>
          <w:szCs w:val="24"/>
        </w:rPr>
        <w:t>ПЛАН-ГРАФИК</w:t>
      </w:r>
    </w:p>
    <w:p w:rsidR="00B03364" w:rsidRPr="0055558E" w:rsidRDefault="00B03364" w:rsidP="00C6686F">
      <w:pPr>
        <w:ind w:firstLine="698"/>
        <w:jc w:val="center"/>
        <w:rPr>
          <w:rFonts w:ascii="Times New Roman" w:hAnsi="Times New Roman" w:cs="Times New Roman"/>
          <w:sz w:val="24"/>
          <w:szCs w:val="24"/>
        </w:rPr>
      </w:pPr>
      <w:r w:rsidRPr="0055558E">
        <w:rPr>
          <w:rFonts w:ascii="Times New Roman" w:hAnsi="Times New Roman" w:cs="Times New Roman"/>
          <w:sz w:val="24"/>
          <w:szCs w:val="24"/>
        </w:rPr>
        <w:t>закупок товаров, работ, услуг на 20__ финансовый год и на плановый период 20__ и 20__ годов</w:t>
      </w:r>
    </w:p>
    <w:p w:rsidR="00B03364" w:rsidRPr="0055558E" w:rsidRDefault="00B03364" w:rsidP="00C6686F">
      <w:pPr>
        <w:ind w:firstLine="698"/>
        <w:jc w:val="center"/>
        <w:rPr>
          <w:rFonts w:ascii="Times New Roman" w:hAnsi="Times New Roman" w:cs="Times New Roman"/>
          <w:sz w:val="24"/>
          <w:szCs w:val="24"/>
        </w:rPr>
      </w:pPr>
      <w:r w:rsidRPr="0055558E">
        <w:rPr>
          <w:rFonts w:ascii="Times New Roman" w:hAnsi="Times New Roman" w:cs="Times New Roman"/>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55558E">
        <w:rPr>
          <w:rFonts w:ascii="Times New Roman" w:hAnsi="Times New Roman" w:cs="Times New Roman"/>
          <w:sz w:val="24"/>
          <w:szCs w:val="24"/>
          <w:vertAlign w:val="superscript"/>
        </w:rPr>
        <w:t> 1</w:t>
      </w:r>
      <w:r w:rsidRPr="0055558E">
        <w:rPr>
          <w:rFonts w:ascii="Times New Roman" w:hAnsi="Times New Roman" w:cs="Times New Roman"/>
          <w:sz w:val="24"/>
          <w:szCs w:val="24"/>
        </w:rPr>
        <w:t>)</w:t>
      </w:r>
    </w:p>
    <w:p w:rsidR="00B03364" w:rsidRDefault="00B03364" w:rsidP="00C6686F">
      <w:pPr>
        <w:rPr>
          <w:rFonts w:ascii="Times New Roman" w:hAnsi="Times New Roman" w:cs="Times New Roman"/>
          <w:sz w:val="20"/>
          <w:szCs w:val="20"/>
        </w:rPr>
      </w:pPr>
    </w:p>
    <w:p w:rsidR="00E353A9" w:rsidRDefault="00E353A9" w:rsidP="00C6686F">
      <w:pPr>
        <w:rPr>
          <w:rFonts w:ascii="Times New Roman" w:hAnsi="Times New Roman" w:cs="Times New Roman"/>
          <w:sz w:val="20"/>
          <w:szCs w:val="20"/>
        </w:rPr>
      </w:pPr>
    </w:p>
    <w:p w:rsidR="00E353A9" w:rsidRPr="00E353A9" w:rsidRDefault="00E353A9" w:rsidP="00C6686F">
      <w:pPr>
        <w:rPr>
          <w:rFonts w:ascii="Times New Roman" w:hAnsi="Times New Roman" w:cs="Times New Roman"/>
          <w:sz w:val="20"/>
          <w:szCs w:val="20"/>
        </w:rPr>
      </w:pPr>
    </w:p>
    <w:p w:rsidR="00B03364" w:rsidRPr="00E353A9" w:rsidRDefault="00B03364" w:rsidP="00C6686F">
      <w:pPr>
        <w:rPr>
          <w:rFonts w:ascii="Times New Roman" w:hAnsi="Times New Roman" w:cs="Times New Roman"/>
          <w:sz w:val="22"/>
          <w:szCs w:val="22"/>
        </w:rPr>
      </w:pPr>
      <w:r w:rsidRPr="00E353A9">
        <w:rPr>
          <w:rFonts w:ascii="Times New Roman" w:hAnsi="Times New Roman" w:cs="Times New Roman"/>
          <w:sz w:val="20"/>
          <w:szCs w:val="20"/>
        </w:rPr>
        <w:t>1</w:t>
      </w:r>
      <w:r w:rsidRPr="00E353A9">
        <w:rPr>
          <w:rFonts w:ascii="Times New Roman" w:hAnsi="Times New Roman" w:cs="Times New Roman"/>
          <w:sz w:val="22"/>
          <w:szCs w:val="22"/>
        </w:rPr>
        <w:t>. Информация о заказчике:</w:t>
      </w:r>
    </w:p>
    <w:p w:rsidR="00B03364" w:rsidRPr="00E353A9" w:rsidRDefault="00B03364" w:rsidP="00C6686F">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B03364" w:rsidRPr="00E353A9" w:rsidTr="00274594">
        <w:tc>
          <w:tcPr>
            <w:tcW w:w="6939" w:type="dxa"/>
            <w:tcBorders>
              <w:top w:val="nil"/>
              <w:left w:val="nil"/>
              <w:bottom w:val="nil"/>
              <w:right w:val="nil"/>
            </w:tcBorders>
          </w:tcPr>
          <w:p w:rsidR="00B03364" w:rsidRPr="00E353A9" w:rsidRDefault="00B03364" w:rsidP="00C6686F">
            <w:pPr>
              <w:pStyle w:val="aff9"/>
              <w:rPr>
                <w:rFonts w:ascii="Times New Roman" w:hAnsi="Times New Roman" w:cs="Times New Roman"/>
                <w:sz w:val="22"/>
                <w:szCs w:val="22"/>
              </w:rPr>
            </w:pPr>
          </w:p>
        </w:tc>
        <w:tc>
          <w:tcPr>
            <w:tcW w:w="4212" w:type="dxa"/>
            <w:tcBorders>
              <w:top w:val="nil"/>
              <w:left w:val="nil"/>
              <w:bottom w:val="nil"/>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rPr>
                <w:rFonts w:ascii="Times New Roman" w:hAnsi="Times New Roman" w:cs="Times New Roman"/>
                <w:sz w:val="22"/>
                <w:szCs w:val="22"/>
              </w:rPr>
            </w:pPr>
          </w:p>
        </w:tc>
        <w:tc>
          <w:tcPr>
            <w:tcW w:w="1496" w:type="dxa"/>
            <w:tcBorders>
              <w:top w:val="single" w:sz="4" w:space="0" w:color="auto"/>
              <w:left w:val="single" w:sz="4" w:space="0" w:color="auto"/>
              <w:bottom w:val="single" w:sz="4" w:space="0" w:color="auto"/>
            </w:tcBorders>
          </w:tcPr>
          <w:p w:rsidR="00B03364" w:rsidRPr="00E353A9" w:rsidRDefault="00B03364" w:rsidP="00C6686F">
            <w:pPr>
              <w:pStyle w:val="aff9"/>
              <w:jc w:val="center"/>
              <w:rPr>
                <w:rFonts w:ascii="Times New Roman" w:hAnsi="Times New Roman" w:cs="Times New Roman"/>
                <w:sz w:val="22"/>
                <w:szCs w:val="22"/>
              </w:rPr>
            </w:pPr>
            <w:r w:rsidRPr="00E353A9">
              <w:rPr>
                <w:rFonts w:ascii="Times New Roman" w:hAnsi="Times New Roman" w:cs="Times New Roman"/>
                <w:sz w:val="22"/>
                <w:szCs w:val="22"/>
              </w:rPr>
              <w:t>Коды</w:t>
            </w:r>
          </w:p>
        </w:tc>
      </w:tr>
      <w:tr w:rsidR="00B03364" w:rsidRPr="00E353A9" w:rsidTr="00274594">
        <w:tc>
          <w:tcPr>
            <w:tcW w:w="6939" w:type="dxa"/>
            <w:vMerge w:val="restart"/>
            <w:tcBorders>
              <w:top w:val="nil"/>
              <w:left w:val="nil"/>
              <w:bottom w:val="nil"/>
              <w:right w:val="nil"/>
            </w:tcBorders>
          </w:tcPr>
          <w:p w:rsidR="00B03364" w:rsidRPr="00E353A9" w:rsidRDefault="00B03364" w:rsidP="00C6686F">
            <w:pPr>
              <w:pStyle w:val="afff2"/>
              <w:rPr>
                <w:rFonts w:ascii="Times New Roman" w:hAnsi="Times New Roman" w:cs="Times New Roman"/>
                <w:sz w:val="22"/>
                <w:szCs w:val="22"/>
              </w:rPr>
            </w:pPr>
            <w:r w:rsidRPr="00E353A9">
              <w:rPr>
                <w:rFonts w:ascii="Times New Roman" w:hAnsi="Times New Roman" w:cs="Times New Roman"/>
                <w:sz w:val="22"/>
                <w:szCs w:val="22"/>
              </w:rPr>
              <w:t>полное наименование</w:t>
            </w:r>
          </w:p>
        </w:tc>
        <w:tc>
          <w:tcPr>
            <w:tcW w:w="4212" w:type="dxa"/>
            <w:tcBorders>
              <w:top w:val="nil"/>
              <w:left w:val="nil"/>
              <w:bottom w:val="nil"/>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ИНН</w:t>
            </w:r>
          </w:p>
        </w:tc>
        <w:tc>
          <w:tcPr>
            <w:tcW w:w="1496" w:type="dxa"/>
            <w:tcBorders>
              <w:top w:val="single" w:sz="4" w:space="0" w:color="auto"/>
              <w:left w:val="single" w:sz="4" w:space="0" w:color="auto"/>
              <w:bottom w:val="single" w:sz="4" w:space="0" w:color="auto"/>
            </w:tcBorders>
          </w:tcPr>
          <w:p w:rsidR="00B03364" w:rsidRPr="00E353A9" w:rsidRDefault="00B03364" w:rsidP="00C6686F">
            <w:pPr>
              <w:pStyle w:val="aff9"/>
              <w:rPr>
                <w:rFonts w:ascii="Times New Roman" w:hAnsi="Times New Roman" w:cs="Times New Roman"/>
                <w:sz w:val="22"/>
                <w:szCs w:val="22"/>
              </w:rPr>
            </w:pPr>
          </w:p>
        </w:tc>
      </w:tr>
      <w:tr w:rsidR="00B03364" w:rsidRPr="00E353A9" w:rsidTr="00274594">
        <w:tc>
          <w:tcPr>
            <w:tcW w:w="6939" w:type="dxa"/>
            <w:vMerge/>
            <w:tcBorders>
              <w:top w:val="nil"/>
              <w:left w:val="nil"/>
              <w:bottom w:val="nil"/>
              <w:right w:val="nil"/>
            </w:tcBorders>
          </w:tcPr>
          <w:p w:rsidR="00B03364" w:rsidRPr="00E353A9" w:rsidRDefault="00B03364" w:rsidP="00C6686F">
            <w:pPr>
              <w:pStyle w:val="aff9"/>
              <w:rPr>
                <w:rFonts w:ascii="Times New Roman" w:hAnsi="Times New Roman" w:cs="Times New Roman"/>
                <w:sz w:val="22"/>
                <w:szCs w:val="22"/>
              </w:rPr>
            </w:pPr>
          </w:p>
        </w:tc>
        <w:tc>
          <w:tcPr>
            <w:tcW w:w="4212" w:type="dxa"/>
            <w:tcBorders>
              <w:top w:val="nil"/>
              <w:left w:val="nil"/>
              <w:bottom w:val="nil"/>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КПП</w:t>
            </w:r>
          </w:p>
        </w:tc>
        <w:tc>
          <w:tcPr>
            <w:tcW w:w="1496" w:type="dxa"/>
            <w:tcBorders>
              <w:top w:val="single" w:sz="4" w:space="0" w:color="auto"/>
              <w:left w:val="single" w:sz="4" w:space="0" w:color="auto"/>
              <w:bottom w:val="single" w:sz="4" w:space="0" w:color="auto"/>
            </w:tcBorders>
          </w:tcPr>
          <w:p w:rsidR="00B03364" w:rsidRPr="00E353A9" w:rsidRDefault="00B03364" w:rsidP="00C6686F">
            <w:pPr>
              <w:pStyle w:val="aff9"/>
              <w:rPr>
                <w:rFonts w:ascii="Times New Roman" w:hAnsi="Times New Roman" w:cs="Times New Roman"/>
                <w:sz w:val="22"/>
                <w:szCs w:val="22"/>
              </w:rPr>
            </w:pPr>
          </w:p>
        </w:tc>
      </w:tr>
      <w:tr w:rsidR="00B03364" w:rsidRPr="00E353A9" w:rsidTr="00274594">
        <w:tc>
          <w:tcPr>
            <w:tcW w:w="6939" w:type="dxa"/>
            <w:tcBorders>
              <w:top w:val="nil"/>
              <w:left w:val="nil"/>
              <w:bottom w:val="nil"/>
              <w:right w:val="nil"/>
            </w:tcBorders>
          </w:tcPr>
          <w:p w:rsidR="00B03364" w:rsidRPr="00E353A9" w:rsidRDefault="00B03364" w:rsidP="00C6686F">
            <w:pPr>
              <w:pStyle w:val="afff2"/>
              <w:rPr>
                <w:rFonts w:ascii="Times New Roman" w:hAnsi="Times New Roman" w:cs="Times New Roman"/>
                <w:sz w:val="22"/>
                <w:szCs w:val="22"/>
              </w:rPr>
            </w:pPr>
            <w:r w:rsidRPr="00E353A9">
              <w:rPr>
                <w:rFonts w:ascii="Times New Roman" w:hAnsi="Times New Roman" w:cs="Times New Roman"/>
                <w:sz w:val="22"/>
                <w:szCs w:val="22"/>
              </w:rPr>
              <w:t>организационно-правовая форма</w:t>
            </w:r>
          </w:p>
        </w:tc>
        <w:tc>
          <w:tcPr>
            <w:tcW w:w="4212" w:type="dxa"/>
            <w:tcBorders>
              <w:top w:val="single" w:sz="4" w:space="0" w:color="auto"/>
              <w:left w:val="nil"/>
              <w:bottom w:val="single" w:sz="4" w:space="0" w:color="auto"/>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по ОКОПФ</w:t>
            </w:r>
          </w:p>
        </w:tc>
        <w:tc>
          <w:tcPr>
            <w:tcW w:w="1496" w:type="dxa"/>
            <w:tcBorders>
              <w:top w:val="single" w:sz="4" w:space="0" w:color="auto"/>
              <w:left w:val="single" w:sz="4" w:space="0" w:color="auto"/>
              <w:bottom w:val="single" w:sz="4" w:space="0" w:color="auto"/>
            </w:tcBorders>
          </w:tcPr>
          <w:p w:rsidR="00B03364" w:rsidRPr="00E353A9" w:rsidRDefault="00B03364" w:rsidP="00C6686F">
            <w:pPr>
              <w:pStyle w:val="aff9"/>
              <w:rPr>
                <w:rFonts w:ascii="Times New Roman" w:hAnsi="Times New Roman" w:cs="Times New Roman"/>
                <w:sz w:val="22"/>
                <w:szCs w:val="22"/>
              </w:rPr>
            </w:pPr>
          </w:p>
        </w:tc>
      </w:tr>
      <w:tr w:rsidR="00B03364" w:rsidRPr="00E353A9" w:rsidTr="00274594">
        <w:tc>
          <w:tcPr>
            <w:tcW w:w="6939" w:type="dxa"/>
            <w:tcBorders>
              <w:top w:val="nil"/>
              <w:left w:val="nil"/>
              <w:bottom w:val="nil"/>
              <w:right w:val="nil"/>
            </w:tcBorders>
          </w:tcPr>
          <w:p w:rsidR="00B03364" w:rsidRPr="00E353A9" w:rsidRDefault="00B03364" w:rsidP="00C6686F">
            <w:pPr>
              <w:pStyle w:val="afff2"/>
              <w:rPr>
                <w:rFonts w:ascii="Times New Roman" w:hAnsi="Times New Roman" w:cs="Times New Roman"/>
                <w:sz w:val="22"/>
                <w:szCs w:val="22"/>
              </w:rPr>
            </w:pPr>
            <w:r w:rsidRPr="00E353A9">
              <w:rPr>
                <w:rFonts w:ascii="Times New Roman" w:hAnsi="Times New Roman" w:cs="Times New Roman"/>
                <w:sz w:val="22"/>
                <w:szCs w:val="22"/>
              </w:rPr>
              <w:t>форма собственности</w:t>
            </w:r>
          </w:p>
        </w:tc>
        <w:tc>
          <w:tcPr>
            <w:tcW w:w="4212" w:type="dxa"/>
            <w:tcBorders>
              <w:top w:val="single" w:sz="4" w:space="0" w:color="auto"/>
              <w:left w:val="nil"/>
              <w:bottom w:val="single" w:sz="4" w:space="0" w:color="auto"/>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по ОКФС</w:t>
            </w:r>
          </w:p>
        </w:tc>
        <w:tc>
          <w:tcPr>
            <w:tcW w:w="1496" w:type="dxa"/>
            <w:tcBorders>
              <w:top w:val="single" w:sz="4" w:space="0" w:color="auto"/>
              <w:left w:val="single" w:sz="4" w:space="0" w:color="auto"/>
              <w:bottom w:val="single" w:sz="4" w:space="0" w:color="auto"/>
            </w:tcBorders>
          </w:tcPr>
          <w:p w:rsidR="00B03364" w:rsidRPr="00E353A9" w:rsidRDefault="00B03364" w:rsidP="00C6686F">
            <w:pPr>
              <w:pStyle w:val="aff9"/>
              <w:rPr>
                <w:rFonts w:ascii="Times New Roman" w:hAnsi="Times New Roman" w:cs="Times New Roman"/>
                <w:sz w:val="22"/>
                <w:szCs w:val="22"/>
              </w:rPr>
            </w:pPr>
          </w:p>
        </w:tc>
      </w:tr>
      <w:tr w:rsidR="00B03364" w:rsidRPr="00E353A9" w:rsidTr="00274594">
        <w:tc>
          <w:tcPr>
            <w:tcW w:w="6939" w:type="dxa"/>
            <w:tcBorders>
              <w:top w:val="nil"/>
              <w:left w:val="nil"/>
              <w:bottom w:val="nil"/>
              <w:right w:val="nil"/>
            </w:tcBorders>
          </w:tcPr>
          <w:p w:rsidR="00B03364" w:rsidRPr="00E353A9" w:rsidRDefault="00B03364" w:rsidP="00C6686F">
            <w:pPr>
              <w:pStyle w:val="afff2"/>
              <w:rPr>
                <w:rFonts w:ascii="Times New Roman" w:hAnsi="Times New Roman" w:cs="Times New Roman"/>
                <w:sz w:val="22"/>
                <w:szCs w:val="22"/>
              </w:rPr>
            </w:pPr>
            <w:r w:rsidRPr="00E353A9">
              <w:rPr>
                <w:rFonts w:ascii="Times New Roman" w:hAnsi="Times New Roman" w:cs="Times New Roman"/>
                <w:sz w:val="22"/>
                <w:szCs w:val="22"/>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по ОКТМО</w:t>
            </w:r>
          </w:p>
        </w:tc>
        <w:tc>
          <w:tcPr>
            <w:tcW w:w="1496" w:type="dxa"/>
            <w:tcBorders>
              <w:top w:val="single" w:sz="4" w:space="0" w:color="auto"/>
              <w:left w:val="single" w:sz="4" w:space="0" w:color="auto"/>
              <w:bottom w:val="single" w:sz="4" w:space="0" w:color="auto"/>
            </w:tcBorders>
            <w:vAlign w:val="bottom"/>
          </w:tcPr>
          <w:p w:rsidR="00B03364" w:rsidRPr="00E353A9" w:rsidRDefault="00B03364" w:rsidP="00C6686F">
            <w:pPr>
              <w:pStyle w:val="aff9"/>
              <w:rPr>
                <w:rFonts w:ascii="Times New Roman" w:hAnsi="Times New Roman" w:cs="Times New Roman"/>
                <w:sz w:val="22"/>
                <w:szCs w:val="22"/>
              </w:rPr>
            </w:pPr>
          </w:p>
        </w:tc>
      </w:tr>
      <w:tr w:rsidR="00B03364" w:rsidRPr="00E353A9" w:rsidTr="00274594">
        <w:tc>
          <w:tcPr>
            <w:tcW w:w="6939" w:type="dxa"/>
            <w:vMerge w:val="restart"/>
            <w:tcBorders>
              <w:top w:val="nil"/>
              <w:left w:val="nil"/>
              <w:bottom w:val="nil"/>
              <w:right w:val="nil"/>
            </w:tcBorders>
          </w:tcPr>
          <w:p w:rsidR="00B03364" w:rsidRPr="00E353A9" w:rsidRDefault="00B03364" w:rsidP="00C6686F">
            <w:pPr>
              <w:pStyle w:val="afff2"/>
              <w:rPr>
                <w:rFonts w:ascii="Times New Roman" w:hAnsi="Times New Roman" w:cs="Times New Roman"/>
                <w:sz w:val="22"/>
                <w:szCs w:val="22"/>
              </w:rPr>
            </w:pPr>
            <w:r w:rsidRPr="00E353A9">
              <w:rPr>
                <w:rFonts w:ascii="Times New Roman" w:hAnsi="Times New Roman" w:cs="Times New Roman"/>
                <w:sz w:val="22"/>
                <w:szCs w:val="22"/>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E353A9">
              <w:rPr>
                <w:rFonts w:ascii="Times New Roman" w:hAnsi="Times New Roman" w:cs="Times New Roman"/>
                <w:sz w:val="22"/>
                <w:szCs w:val="22"/>
                <w:vertAlign w:val="superscript"/>
              </w:rPr>
              <w:t> 2</w:t>
            </w:r>
          </w:p>
        </w:tc>
        <w:tc>
          <w:tcPr>
            <w:tcW w:w="4212" w:type="dxa"/>
            <w:vMerge w:val="restart"/>
            <w:tcBorders>
              <w:top w:val="single" w:sz="4" w:space="0" w:color="auto"/>
              <w:left w:val="nil"/>
              <w:bottom w:val="single" w:sz="4" w:space="0" w:color="auto"/>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ИНН</w:t>
            </w:r>
          </w:p>
        </w:tc>
        <w:tc>
          <w:tcPr>
            <w:tcW w:w="1496" w:type="dxa"/>
            <w:tcBorders>
              <w:top w:val="single" w:sz="4" w:space="0" w:color="auto"/>
              <w:left w:val="single" w:sz="4" w:space="0" w:color="auto"/>
              <w:bottom w:val="single" w:sz="4" w:space="0" w:color="auto"/>
            </w:tcBorders>
            <w:vAlign w:val="center"/>
          </w:tcPr>
          <w:p w:rsidR="00B03364" w:rsidRPr="00E353A9" w:rsidRDefault="00B03364" w:rsidP="00C6686F">
            <w:pPr>
              <w:pStyle w:val="aff9"/>
              <w:rPr>
                <w:rFonts w:ascii="Times New Roman" w:hAnsi="Times New Roman" w:cs="Times New Roman"/>
                <w:sz w:val="22"/>
                <w:szCs w:val="22"/>
              </w:rPr>
            </w:pPr>
          </w:p>
        </w:tc>
      </w:tr>
      <w:tr w:rsidR="00B03364" w:rsidRPr="00E353A9" w:rsidTr="00274594">
        <w:tc>
          <w:tcPr>
            <w:tcW w:w="6939" w:type="dxa"/>
            <w:vMerge/>
            <w:tcBorders>
              <w:top w:val="nil"/>
              <w:left w:val="nil"/>
              <w:bottom w:val="nil"/>
              <w:right w:val="nil"/>
            </w:tcBorders>
          </w:tcPr>
          <w:p w:rsidR="00B03364" w:rsidRPr="00E353A9" w:rsidRDefault="00B03364" w:rsidP="00C6686F">
            <w:pPr>
              <w:pStyle w:val="aff9"/>
              <w:rPr>
                <w:rFonts w:ascii="Times New Roman" w:hAnsi="Times New Roman" w:cs="Times New Roman"/>
                <w:sz w:val="22"/>
                <w:szCs w:val="22"/>
              </w:rPr>
            </w:pPr>
          </w:p>
        </w:tc>
        <w:tc>
          <w:tcPr>
            <w:tcW w:w="4212" w:type="dxa"/>
            <w:vMerge/>
            <w:tcBorders>
              <w:top w:val="nil"/>
              <w:left w:val="nil"/>
              <w:bottom w:val="single" w:sz="4" w:space="0" w:color="auto"/>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КПП</w:t>
            </w:r>
          </w:p>
        </w:tc>
        <w:tc>
          <w:tcPr>
            <w:tcW w:w="1496" w:type="dxa"/>
            <w:tcBorders>
              <w:top w:val="single" w:sz="4" w:space="0" w:color="auto"/>
              <w:left w:val="single" w:sz="4" w:space="0" w:color="auto"/>
              <w:bottom w:val="single" w:sz="4" w:space="0" w:color="auto"/>
            </w:tcBorders>
            <w:vAlign w:val="center"/>
          </w:tcPr>
          <w:p w:rsidR="00B03364" w:rsidRPr="00E353A9" w:rsidRDefault="00B03364" w:rsidP="00C6686F">
            <w:pPr>
              <w:pStyle w:val="aff9"/>
              <w:rPr>
                <w:rFonts w:ascii="Times New Roman" w:hAnsi="Times New Roman" w:cs="Times New Roman"/>
                <w:sz w:val="22"/>
                <w:szCs w:val="22"/>
              </w:rPr>
            </w:pPr>
          </w:p>
        </w:tc>
      </w:tr>
      <w:tr w:rsidR="00B03364" w:rsidRPr="00E353A9" w:rsidTr="00274594">
        <w:tc>
          <w:tcPr>
            <w:tcW w:w="6939" w:type="dxa"/>
            <w:tcBorders>
              <w:top w:val="nil"/>
              <w:left w:val="nil"/>
              <w:bottom w:val="nil"/>
              <w:right w:val="nil"/>
            </w:tcBorders>
          </w:tcPr>
          <w:p w:rsidR="00B03364" w:rsidRPr="00E353A9" w:rsidRDefault="00B03364" w:rsidP="00C6686F">
            <w:pPr>
              <w:pStyle w:val="afff2"/>
              <w:rPr>
                <w:rFonts w:ascii="Times New Roman" w:hAnsi="Times New Roman" w:cs="Times New Roman"/>
                <w:sz w:val="22"/>
                <w:szCs w:val="22"/>
              </w:rPr>
            </w:pPr>
            <w:r w:rsidRPr="00E353A9">
              <w:rPr>
                <w:rFonts w:ascii="Times New Roman" w:hAnsi="Times New Roman" w:cs="Times New Roman"/>
                <w:sz w:val="22"/>
                <w:szCs w:val="22"/>
              </w:rPr>
              <w:t>место нахождения, телефон, адрес электронной почты</w:t>
            </w:r>
            <w:r w:rsidRPr="00E353A9">
              <w:rPr>
                <w:rFonts w:ascii="Times New Roman" w:hAnsi="Times New Roman" w:cs="Times New Roman"/>
                <w:sz w:val="22"/>
                <w:szCs w:val="22"/>
                <w:vertAlign w:val="superscript"/>
              </w:rPr>
              <w:t> 2</w:t>
            </w:r>
          </w:p>
        </w:tc>
        <w:tc>
          <w:tcPr>
            <w:tcW w:w="4212" w:type="dxa"/>
            <w:tcBorders>
              <w:top w:val="single" w:sz="4" w:space="0" w:color="auto"/>
              <w:left w:val="nil"/>
              <w:bottom w:val="single" w:sz="4" w:space="0" w:color="auto"/>
              <w:right w:val="nil"/>
            </w:tcBorders>
          </w:tcPr>
          <w:p w:rsidR="00B03364" w:rsidRPr="00E353A9" w:rsidRDefault="00B03364" w:rsidP="00C6686F">
            <w:pPr>
              <w:pStyle w:val="aff9"/>
              <w:rPr>
                <w:rFonts w:ascii="Times New Roman" w:hAnsi="Times New Roman" w:cs="Times New Roman"/>
                <w:sz w:val="22"/>
                <w:szCs w:val="22"/>
              </w:rPr>
            </w:pP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по ОКТМО</w:t>
            </w:r>
          </w:p>
        </w:tc>
        <w:tc>
          <w:tcPr>
            <w:tcW w:w="1496" w:type="dxa"/>
            <w:tcBorders>
              <w:top w:val="single" w:sz="4" w:space="0" w:color="auto"/>
              <w:left w:val="single" w:sz="4" w:space="0" w:color="auto"/>
              <w:bottom w:val="single" w:sz="4" w:space="0" w:color="auto"/>
            </w:tcBorders>
            <w:vAlign w:val="bottom"/>
          </w:tcPr>
          <w:p w:rsidR="00B03364" w:rsidRPr="00E353A9" w:rsidRDefault="00B03364" w:rsidP="00C6686F">
            <w:pPr>
              <w:pStyle w:val="aff9"/>
              <w:rPr>
                <w:rFonts w:ascii="Times New Roman" w:hAnsi="Times New Roman" w:cs="Times New Roman"/>
                <w:sz w:val="22"/>
                <w:szCs w:val="22"/>
              </w:rPr>
            </w:pPr>
          </w:p>
        </w:tc>
      </w:tr>
      <w:tr w:rsidR="00B03364" w:rsidRPr="00E353A9" w:rsidTr="00274594">
        <w:tc>
          <w:tcPr>
            <w:tcW w:w="6939" w:type="dxa"/>
            <w:tcBorders>
              <w:top w:val="nil"/>
              <w:left w:val="nil"/>
              <w:bottom w:val="nil"/>
              <w:right w:val="nil"/>
            </w:tcBorders>
          </w:tcPr>
          <w:p w:rsidR="00B03364" w:rsidRPr="00E353A9" w:rsidRDefault="00B03364" w:rsidP="00C6686F">
            <w:pPr>
              <w:pStyle w:val="afff2"/>
              <w:rPr>
                <w:rFonts w:ascii="Times New Roman" w:hAnsi="Times New Roman" w:cs="Times New Roman"/>
                <w:sz w:val="22"/>
                <w:szCs w:val="22"/>
              </w:rPr>
            </w:pPr>
            <w:r w:rsidRPr="00E353A9">
              <w:rPr>
                <w:rFonts w:ascii="Times New Roman" w:hAnsi="Times New Roman" w:cs="Times New Roman"/>
                <w:sz w:val="22"/>
                <w:szCs w:val="22"/>
              </w:rPr>
              <w:t>единица измерения</w:t>
            </w:r>
          </w:p>
        </w:tc>
        <w:tc>
          <w:tcPr>
            <w:tcW w:w="4212" w:type="dxa"/>
            <w:tcBorders>
              <w:top w:val="nil"/>
              <w:left w:val="nil"/>
              <w:bottom w:val="single" w:sz="4" w:space="0" w:color="auto"/>
              <w:right w:val="nil"/>
            </w:tcBorders>
          </w:tcPr>
          <w:p w:rsidR="00B03364" w:rsidRPr="00E353A9" w:rsidRDefault="00B03364" w:rsidP="00C6686F">
            <w:pPr>
              <w:pStyle w:val="aff9"/>
              <w:rPr>
                <w:rFonts w:ascii="Times New Roman" w:hAnsi="Times New Roman" w:cs="Times New Roman"/>
                <w:sz w:val="22"/>
                <w:szCs w:val="22"/>
              </w:rPr>
            </w:pPr>
            <w:r w:rsidRPr="00E353A9">
              <w:rPr>
                <w:rFonts w:ascii="Times New Roman" w:hAnsi="Times New Roman" w:cs="Times New Roman"/>
                <w:sz w:val="22"/>
                <w:szCs w:val="22"/>
              </w:rPr>
              <w:t>рубль</w:t>
            </w:r>
          </w:p>
        </w:tc>
        <w:tc>
          <w:tcPr>
            <w:tcW w:w="2311" w:type="dxa"/>
            <w:tcBorders>
              <w:top w:val="nil"/>
              <w:left w:val="nil"/>
              <w:bottom w:val="nil"/>
              <w:right w:val="nil"/>
            </w:tcBorders>
          </w:tcPr>
          <w:p w:rsidR="00B03364" w:rsidRPr="00E353A9" w:rsidRDefault="00B03364" w:rsidP="00C6686F">
            <w:pPr>
              <w:pStyle w:val="aff9"/>
              <w:jc w:val="right"/>
              <w:rPr>
                <w:rFonts w:ascii="Times New Roman" w:hAnsi="Times New Roman" w:cs="Times New Roman"/>
                <w:sz w:val="22"/>
                <w:szCs w:val="22"/>
              </w:rPr>
            </w:pPr>
            <w:r w:rsidRPr="00E353A9">
              <w:rPr>
                <w:rFonts w:ascii="Times New Roman" w:hAnsi="Times New Roman" w:cs="Times New Roman"/>
                <w:sz w:val="22"/>
                <w:szCs w:val="22"/>
              </w:rPr>
              <w:t>по ОКЕИ</w:t>
            </w:r>
          </w:p>
        </w:tc>
        <w:tc>
          <w:tcPr>
            <w:tcW w:w="1496" w:type="dxa"/>
            <w:tcBorders>
              <w:top w:val="single" w:sz="4" w:space="0" w:color="auto"/>
              <w:left w:val="single" w:sz="4" w:space="0" w:color="auto"/>
              <w:bottom w:val="single" w:sz="4" w:space="0" w:color="auto"/>
            </w:tcBorders>
          </w:tcPr>
          <w:p w:rsidR="00B03364" w:rsidRPr="00E353A9" w:rsidRDefault="00B03364" w:rsidP="00C6686F">
            <w:pPr>
              <w:pStyle w:val="aff9"/>
              <w:jc w:val="center"/>
              <w:rPr>
                <w:rFonts w:ascii="Times New Roman" w:hAnsi="Times New Roman" w:cs="Times New Roman"/>
                <w:sz w:val="22"/>
                <w:szCs w:val="22"/>
              </w:rPr>
            </w:pPr>
            <w:r w:rsidRPr="00E353A9">
              <w:rPr>
                <w:rFonts w:ascii="Times New Roman" w:hAnsi="Times New Roman" w:cs="Times New Roman"/>
                <w:sz w:val="22"/>
                <w:szCs w:val="22"/>
              </w:rPr>
              <w:t>383</w:t>
            </w:r>
          </w:p>
        </w:tc>
      </w:tr>
    </w:tbl>
    <w:p w:rsidR="00B03364" w:rsidRDefault="00B03364" w:rsidP="00C6686F">
      <w:pPr>
        <w:rPr>
          <w:rFonts w:ascii="Times New Roman" w:hAnsi="Times New Roman" w:cs="Times New Roman"/>
          <w:sz w:val="24"/>
          <w:szCs w:val="24"/>
        </w:rPr>
      </w:pPr>
    </w:p>
    <w:p w:rsidR="00E353A9" w:rsidRPr="00E353A9" w:rsidRDefault="00E353A9" w:rsidP="00C6686F">
      <w:pPr>
        <w:rPr>
          <w:rFonts w:ascii="Times New Roman" w:hAnsi="Times New Roman" w:cs="Times New Roman"/>
          <w:sz w:val="24"/>
          <w:szCs w:val="24"/>
        </w:rPr>
      </w:pPr>
    </w:p>
    <w:p w:rsidR="00B03364" w:rsidRDefault="00B03364" w:rsidP="00C6686F">
      <w:pPr>
        <w:rPr>
          <w:rFonts w:ascii="Times New Roman" w:hAnsi="Times New Roman" w:cs="Times New Roman"/>
          <w:sz w:val="24"/>
          <w:szCs w:val="24"/>
        </w:rPr>
      </w:pPr>
      <w:r w:rsidRPr="00E353A9">
        <w:rPr>
          <w:rFonts w:ascii="Times New Roman" w:hAnsi="Times New Roman" w:cs="Times New Roman"/>
          <w:sz w:val="24"/>
          <w:szCs w:val="24"/>
        </w:rPr>
        <w:t>2. Информация о закупках товаров, работ, услуг на 20__ финансовый год и на плановый период 20__ и 20__ годов</w:t>
      </w:r>
    </w:p>
    <w:p w:rsidR="0055558E" w:rsidRDefault="0055558E" w:rsidP="00C6686F">
      <w:pPr>
        <w:rPr>
          <w:rFonts w:ascii="Times New Roman" w:hAnsi="Times New Roman" w:cs="Times New Roman"/>
          <w:sz w:val="24"/>
          <w:szCs w:val="24"/>
        </w:rPr>
      </w:pPr>
    </w:p>
    <w:p w:rsidR="0055558E" w:rsidRDefault="0055558E" w:rsidP="00C6686F">
      <w:pPr>
        <w:rPr>
          <w:rFonts w:ascii="Times New Roman" w:hAnsi="Times New Roman" w:cs="Times New Roman"/>
          <w:sz w:val="24"/>
          <w:szCs w:val="24"/>
        </w:rPr>
      </w:pPr>
    </w:p>
    <w:p w:rsidR="00E353A9" w:rsidRDefault="00E353A9" w:rsidP="00C6686F">
      <w:pPr>
        <w:rPr>
          <w:rFonts w:ascii="Times New Roman" w:hAnsi="Times New Roman" w:cs="Times New Roman"/>
          <w:sz w:val="24"/>
          <w:szCs w:val="24"/>
        </w:rPr>
      </w:pPr>
    </w:p>
    <w:p w:rsidR="00E353A9" w:rsidRPr="00E353A9" w:rsidRDefault="00E353A9" w:rsidP="00C6686F">
      <w:pPr>
        <w:rPr>
          <w:rFonts w:ascii="Times New Roman" w:hAnsi="Times New Roman" w:cs="Times New Roman"/>
          <w:sz w:val="24"/>
          <w:szCs w:val="24"/>
        </w:rPr>
      </w:pPr>
    </w:p>
    <w:p w:rsidR="00B03364" w:rsidRPr="00E353A9" w:rsidRDefault="00B03364" w:rsidP="00C6686F">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B03364" w:rsidRPr="00E353A9" w:rsidTr="00274594">
        <w:tc>
          <w:tcPr>
            <w:tcW w:w="713" w:type="dxa"/>
            <w:vMerge w:val="restart"/>
            <w:tcBorders>
              <w:top w:val="single" w:sz="4" w:space="0" w:color="auto"/>
              <w:bottom w:val="single" w:sz="4" w:space="0" w:color="auto"/>
              <w:right w:val="nil"/>
            </w:tcBorders>
          </w:tcPr>
          <w:p w:rsidR="00B03364" w:rsidRPr="00E353A9" w:rsidRDefault="00E353A9" w:rsidP="00C6686F">
            <w:pPr>
              <w:pStyle w:val="aff9"/>
              <w:jc w:val="center"/>
              <w:rPr>
                <w:rFonts w:ascii="Times New Roman" w:hAnsi="Times New Roman" w:cs="Times New Roman"/>
                <w:sz w:val="20"/>
                <w:szCs w:val="20"/>
              </w:rPr>
            </w:pPr>
            <w:r>
              <w:rPr>
                <w:rFonts w:ascii="Times New Roman" w:hAnsi="Times New Roman" w:cs="Times New Roman"/>
                <w:sz w:val="20"/>
                <w:szCs w:val="20"/>
              </w:rPr>
              <w:t>№</w:t>
            </w:r>
          </w:p>
          <w:p w:rsidR="00B03364" w:rsidRPr="00E353A9" w:rsidRDefault="00B03364" w:rsidP="00C6686F">
            <w:pPr>
              <w:pStyle w:val="aff9"/>
              <w:jc w:val="center"/>
              <w:rPr>
                <w:rFonts w:ascii="Times New Roman" w:hAnsi="Times New Roman" w:cs="Times New Roman"/>
                <w:sz w:val="20"/>
                <w:szCs w:val="20"/>
              </w:rPr>
            </w:pPr>
            <w:proofErr w:type="spellStart"/>
            <w:proofErr w:type="gramStart"/>
            <w:r w:rsidRPr="00E353A9">
              <w:rPr>
                <w:rFonts w:ascii="Times New Roman" w:hAnsi="Times New Roman" w:cs="Times New Roman"/>
                <w:sz w:val="20"/>
                <w:szCs w:val="20"/>
              </w:rPr>
              <w:t>п</w:t>
            </w:r>
            <w:proofErr w:type="spellEnd"/>
            <w:proofErr w:type="gramEnd"/>
            <w:r w:rsidRPr="00E353A9">
              <w:rPr>
                <w:rFonts w:ascii="Times New Roman" w:hAnsi="Times New Roman" w:cs="Times New Roman"/>
                <w:sz w:val="20"/>
                <w:szCs w:val="20"/>
              </w:rPr>
              <w:t>/</w:t>
            </w:r>
            <w:proofErr w:type="spellStart"/>
            <w:r w:rsidRPr="00E353A9">
              <w:rPr>
                <w:rFonts w:ascii="Times New Roman" w:hAnsi="Times New Roman" w:cs="Times New Roman"/>
                <w:sz w:val="20"/>
                <w:szCs w:val="20"/>
              </w:rPr>
              <w:t>п</w:t>
            </w:r>
            <w:proofErr w:type="spellEnd"/>
          </w:p>
        </w:tc>
        <w:tc>
          <w:tcPr>
            <w:tcW w:w="1532" w:type="dxa"/>
            <w:vMerge w:val="restart"/>
            <w:tcBorders>
              <w:top w:val="single" w:sz="4" w:space="0" w:color="auto"/>
              <w:left w:val="single" w:sz="4" w:space="0" w:color="auto"/>
              <w:bottom w:val="single" w:sz="4" w:space="0" w:color="auto"/>
              <w:right w:val="nil"/>
            </w:tcBorders>
          </w:tcPr>
          <w:p w:rsidR="00B03364" w:rsidRPr="00E353A9" w:rsidRDefault="00B03364" w:rsidP="00C6686F">
            <w:pPr>
              <w:pStyle w:val="aff9"/>
              <w:jc w:val="center"/>
              <w:rPr>
                <w:rFonts w:ascii="Times New Roman" w:hAnsi="Times New Roman" w:cs="Times New Roman"/>
                <w:sz w:val="20"/>
                <w:szCs w:val="20"/>
              </w:rPr>
            </w:pPr>
            <w:r w:rsidRPr="00E353A9">
              <w:rPr>
                <w:rFonts w:ascii="Times New Roman" w:hAnsi="Times New Roman" w:cs="Times New Roman"/>
                <w:sz w:val="20"/>
                <w:szCs w:val="20"/>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B03364" w:rsidRPr="00E353A9" w:rsidRDefault="00B03364" w:rsidP="00C6686F">
            <w:pPr>
              <w:pStyle w:val="aff9"/>
              <w:jc w:val="center"/>
              <w:rPr>
                <w:rFonts w:ascii="Times New Roman" w:hAnsi="Times New Roman" w:cs="Times New Roman"/>
                <w:sz w:val="20"/>
                <w:szCs w:val="20"/>
              </w:rPr>
            </w:pPr>
            <w:r w:rsidRPr="00E353A9">
              <w:rPr>
                <w:rFonts w:ascii="Times New Roman" w:hAnsi="Times New Roman" w:cs="Times New Roman"/>
                <w:sz w:val="20"/>
                <w:szCs w:val="20"/>
              </w:rPr>
              <w:t>Объект закупки</w:t>
            </w:r>
          </w:p>
        </w:tc>
        <w:tc>
          <w:tcPr>
            <w:tcW w:w="2037" w:type="dxa"/>
            <w:vMerge w:val="restart"/>
            <w:tcBorders>
              <w:top w:val="single" w:sz="4" w:space="0" w:color="auto"/>
              <w:left w:val="single" w:sz="4" w:space="0" w:color="auto"/>
              <w:bottom w:val="single" w:sz="4" w:space="0" w:color="auto"/>
              <w:right w:val="nil"/>
            </w:tcBorders>
          </w:tcPr>
          <w:p w:rsidR="00B03364" w:rsidRPr="00E353A9" w:rsidRDefault="00B03364" w:rsidP="00C6686F">
            <w:pPr>
              <w:pStyle w:val="aff9"/>
              <w:jc w:val="center"/>
              <w:rPr>
                <w:rFonts w:ascii="Times New Roman" w:hAnsi="Times New Roman" w:cs="Times New Roman"/>
                <w:sz w:val="20"/>
                <w:szCs w:val="20"/>
              </w:rPr>
            </w:pPr>
            <w:r w:rsidRPr="00E353A9">
              <w:rPr>
                <w:rFonts w:ascii="Times New Roman" w:hAnsi="Times New Roman" w:cs="Times New Roman"/>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B03364" w:rsidRPr="00E353A9" w:rsidRDefault="00B03364" w:rsidP="00C6686F">
            <w:pPr>
              <w:pStyle w:val="aff9"/>
              <w:jc w:val="center"/>
              <w:rPr>
                <w:rFonts w:ascii="Times New Roman" w:hAnsi="Times New Roman" w:cs="Times New Roman"/>
                <w:sz w:val="20"/>
                <w:szCs w:val="20"/>
              </w:rPr>
            </w:pPr>
            <w:r w:rsidRPr="00E353A9">
              <w:rPr>
                <w:rFonts w:ascii="Times New Roman" w:hAnsi="Times New Roman" w:cs="Times New Roman"/>
                <w:sz w:val="20"/>
                <w:szCs w:val="20"/>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B03364" w:rsidRPr="00E353A9" w:rsidRDefault="00B03364" w:rsidP="00C6686F">
            <w:pPr>
              <w:pStyle w:val="aff9"/>
              <w:jc w:val="center"/>
              <w:rPr>
                <w:rFonts w:ascii="Times New Roman" w:hAnsi="Times New Roman" w:cs="Times New Roman"/>
                <w:sz w:val="20"/>
                <w:szCs w:val="20"/>
              </w:rPr>
            </w:pPr>
            <w:r w:rsidRPr="00E353A9">
              <w:rPr>
                <w:rFonts w:ascii="Times New Roman" w:hAnsi="Times New Roman" w:cs="Times New Roman"/>
                <w:sz w:val="20"/>
                <w:szCs w:val="20"/>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B03364" w:rsidRPr="00E353A9" w:rsidRDefault="00B03364" w:rsidP="00C6686F">
            <w:pPr>
              <w:pStyle w:val="aff9"/>
              <w:jc w:val="center"/>
              <w:rPr>
                <w:rFonts w:ascii="Times New Roman" w:hAnsi="Times New Roman" w:cs="Times New Roman"/>
                <w:sz w:val="20"/>
                <w:szCs w:val="20"/>
              </w:rPr>
            </w:pPr>
            <w:r w:rsidRPr="00E353A9">
              <w:rPr>
                <w:rFonts w:ascii="Times New Roman" w:hAnsi="Times New Roman" w:cs="Times New Roman"/>
                <w:sz w:val="20"/>
                <w:szCs w:val="20"/>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B03364" w:rsidRPr="00E353A9" w:rsidRDefault="00B03364" w:rsidP="00C6686F">
            <w:pPr>
              <w:pStyle w:val="aff9"/>
              <w:jc w:val="center"/>
              <w:rPr>
                <w:rFonts w:ascii="Times New Roman" w:hAnsi="Times New Roman" w:cs="Times New Roman"/>
                <w:sz w:val="20"/>
                <w:szCs w:val="20"/>
              </w:rPr>
            </w:pPr>
            <w:r w:rsidRPr="00E353A9">
              <w:rPr>
                <w:rFonts w:ascii="Times New Roman" w:hAnsi="Times New Roman" w:cs="Times New Roman"/>
                <w:sz w:val="20"/>
                <w:szCs w:val="20"/>
              </w:rPr>
              <w:t>Наименование организатора проведения совместного конкурса или аукциона</w:t>
            </w:r>
          </w:p>
        </w:tc>
      </w:tr>
      <w:tr w:rsidR="00B03364" w:rsidRPr="004F0E45" w:rsidTr="00274594">
        <w:tc>
          <w:tcPr>
            <w:tcW w:w="713" w:type="dxa"/>
            <w:vMerge/>
            <w:tcBorders>
              <w:top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971" w:type="dxa"/>
            <w:gridSpan w:val="2"/>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Товар, работа, услуга по Общероссийскому классификатору продукции по видам экономической деятельности ОК 034-2014 (КПЕС 2008) (ОКПД</w:t>
            </w:r>
            <w:proofErr w:type="gramStart"/>
            <w:r w:rsidRPr="004F0E45">
              <w:rPr>
                <w:rFonts w:ascii="Times New Roman" w:hAnsi="Times New Roman" w:cs="Times New Roman"/>
                <w:sz w:val="20"/>
                <w:szCs w:val="20"/>
              </w:rPr>
              <w:t>2</w:t>
            </w:r>
            <w:proofErr w:type="gramEnd"/>
            <w:r w:rsidRPr="004F0E45">
              <w:rPr>
                <w:rFonts w:ascii="Times New Roman" w:hAnsi="Times New Roman" w:cs="Times New Roman"/>
                <w:sz w:val="20"/>
                <w:szCs w:val="20"/>
              </w:rPr>
              <w:t>)</w:t>
            </w:r>
          </w:p>
        </w:tc>
        <w:tc>
          <w:tcPr>
            <w:tcW w:w="1002" w:type="dxa"/>
            <w:vMerge w:val="restart"/>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578" w:type="dxa"/>
            <w:vMerge w:val="restart"/>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всего</w:t>
            </w:r>
          </w:p>
        </w:tc>
        <w:tc>
          <w:tcPr>
            <w:tcW w:w="974" w:type="dxa"/>
            <w:vMerge w:val="restart"/>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последующие годы</w:t>
            </w:r>
          </w:p>
        </w:tc>
        <w:tc>
          <w:tcPr>
            <w:tcW w:w="1455"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344"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270" w:type="dxa"/>
            <w:vMerge/>
            <w:tcBorders>
              <w:top w:val="single" w:sz="4" w:space="0" w:color="auto"/>
              <w:left w:val="single" w:sz="4" w:space="0" w:color="auto"/>
              <w:bottom w:val="single" w:sz="4" w:space="0" w:color="auto"/>
            </w:tcBorders>
          </w:tcPr>
          <w:p w:rsidR="00B03364" w:rsidRPr="004F0E45" w:rsidRDefault="00B03364" w:rsidP="00C6686F">
            <w:pPr>
              <w:pStyle w:val="aff9"/>
              <w:rPr>
                <w:rFonts w:ascii="Times New Roman" w:hAnsi="Times New Roman" w:cs="Times New Roman"/>
                <w:sz w:val="20"/>
                <w:szCs w:val="20"/>
              </w:rPr>
            </w:pPr>
          </w:p>
        </w:tc>
      </w:tr>
      <w:tr w:rsidR="00B03364" w:rsidRPr="004F0E45" w:rsidTr="00274594">
        <w:tc>
          <w:tcPr>
            <w:tcW w:w="713" w:type="dxa"/>
            <w:vMerge/>
            <w:tcBorders>
              <w:top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Код</w:t>
            </w:r>
          </w:p>
        </w:tc>
        <w:tc>
          <w:tcPr>
            <w:tcW w:w="1262"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Наименование</w:t>
            </w:r>
          </w:p>
        </w:tc>
        <w:tc>
          <w:tcPr>
            <w:tcW w:w="1002"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2037"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578"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974"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на первый год</w:t>
            </w:r>
          </w:p>
        </w:tc>
        <w:tc>
          <w:tcPr>
            <w:tcW w:w="815"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на второй год</w:t>
            </w:r>
          </w:p>
        </w:tc>
        <w:tc>
          <w:tcPr>
            <w:tcW w:w="733"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455"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344" w:type="dxa"/>
            <w:vMerge/>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270" w:type="dxa"/>
            <w:vMerge/>
            <w:tcBorders>
              <w:top w:val="single" w:sz="4" w:space="0" w:color="auto"/>
              <w:left w:val="single" w:sz="4" w:space="0" w:color="auto"/>
              <w:bottom w:val="single" w:sz="4" w:space="0" w:color="auto"/>
            </w:tcBorders>
          </w:tcPr>
          <w:p w:rsidR="00B03364" w:rsidRPr="004F0E45" w:rsidRDefault="00B03364" w:rsidP="00C6686F">
            <w:pPr>
              <w:pStyle w:val="aff9"/>
              <w:rPr>
                <w:rFonts w:ascii="Times New Roman" w:hAnsi="Times New Roman" w:cs="Times New Roman"/>
                <w:sz w:val="20"/>
                <w:szCs w:val="20"/>
              </w:rPr>
            </w:pPr>
          </w:p>
        </w:tc>
      </w:tr>
      <w:tr w:rsidR="00B03364" w:rsidRPr="004F0E45" w:rsidTr="00274594">
        <w:tc>
          <w:tcPr>
            <w:tcW w:w="713" w:type="dxa"/>
            <w:tcBorders>
              <w:top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1</w:t>
            </w:r>
          </w:p>
        </w:tc>
        <w:tc>
          <w:tcPr>
            <w:tcW w:w="1532"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4</w:t>
            </w:r>
          </w:p>
        </w:tc>
        <w:tc>
          <w:tcPr>
            <w:tcW w:w="1002"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5</w:t>
            </w:r>
          </w:p>
        </w:tc>
        <w:tc>
          <w:tcPr>
            <w:tcW w:w="2037"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6</w:t>
            </w:r>
          </w:p>
        </w:tc>
        <w:tc>
          <w:tcPr>
            <w:tcW w:w="578"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7</w:t>
            </w:r>
          </w:p>
        </w:tc>
        <w:tc>
          <w:tcPr>
            <w:tcW w:w="974"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8</w:t>
            </w:r>
          </w:p>
        </w:tc>
        <w:tc>
          <w:tcPr>
            <w:tcW w:w="814"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9</w:t>
            </w:r>
          </w:p>
        </w:tc>
        <w:tc>
          <w:tcPr>
            <w:tcW w:w="815"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10</w:t>
            </w:r>
          </w:p>
        </w:tc>
        <w:tc>
          <w:tcPr>
            <w:tcW w:w="733"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11</w:t>
            </w:r>
          </w:p>
        </w:tc>
        <w:tc>
          <w:tcPr>
            <w:tcW w:w="1455"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12</w:t>
            </w:r>
          </w:p>
        </w:tc>
        <w:tc>
          <w:tcPr>
            <w:tcW w:w="1344"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13</w:t>
            </w:r>
          </w:p>
        </w:tc>
        <w:tc>
          <w:tcPr>
            <w:tcW w:w="1270" w:type="dxa"/>
            <w:tcBorders>
              <w:top w:val="single" w:sz="4" w:space="0" w:color="auto"/>
              <w:left w:val="single" w:sz="4" w:space="0" w:color="auto"/>
              <w:bottom w:val="single" w:sz="4" w:space="0" w:color="auto"/>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14</w:t>
            </w:r>
          </w:p>
        </w:tc>
      </w:tr>
      <w:tr w:rsidR="00B03364" w:rsidRPr="004F0E45" w:rsidTr="00274594">
        <w:tc>
          <w:tcPr>
            <w:tcW w:w="713" w:type="dxa"/>
            <w:tcBorders>
              <w:top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532"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002"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tcBorders>
          </w:tcPr>
          <w:p w:rsidR="00B03364" w:rsidRPr="004F0E45" w:rsidRDefault="00B03364" w:rsidP="00C6686F">
            <w:pPr>
              <w:pStyle w:val="aff9"/>
              <w:rPr>
                <w:rFonts w:ascii="Times New Roman" w:hAnsi="Times New Roman" w:cs="Times New Roman"/>
                <w:sz w:val="20"/>
                <w:szCs w:val="20"/>
              </w:rPr>
            </w:pPr>
          </w:p>
        </w:tc>
      </w:tr>
      <w:tr w:rsidR="00B03364" w:rsidRPr="004F0E45" w:rsidTr="00274594">
        <w:tc>
          <w:tcPr>
            <w:tcW w:w="7255" w:type="dxa"/>
            <w:gridSpan w:val="6"/>
            <w:tcBorders>
              <w:top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Всего для осуществления закупок,</w:t>
            </w:r>
          </w:p>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в том числе по коду бюджетной классификации ___ /</w:t>
            </w:r>
          </w:p>
          <w:p w:rsidR="00B03364" w:rsidRPr="004F0E45" w:rsidRDefault="00E353A9" w:rsidP="00C6686F">
            <w:pPr>
              <w:pStyle w:val="aff9"/>
              <w:jc w:val="center"/>
              <w:rPr>
                <w:rFonts w:ascii="Times New Roman" w:hAnsi="Times New Roman" w:cs="Times New Roman"/>
                <w:sz w:val="20"/>
                <w:szCs w:val="20"/>
              </w:rPr>
            </w:pPr>
            <w:r>
              <w:rPr>
                <w:rFonts w:ascii="Times New Roman" w:hAnsi="Times New Roman" w:cs="Times New Roman"/>
                <w:sz w:val="20"/>
                <w:szCs w:val="20"/>
              </w:rPr>
              <w:t xml:space="preserve">по соглашению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 №</w:t>
            </w:r>
            <w:r w:rsidR="00B03364" w:rsidRPr="004F0E45">
              <w:rPr>
                <w:rFonts w:ascii="Times New Roman" w:hAnsi="Times New Roman" w:cs="Times New Roman"/>
                <w:sz w:val="20"/>
                <w:szCs w:val="20"/>
              </w:rPr>
              <w:t xml:space="preserve"> _____ / </w:t>
            </w:r>
            <w:proofErr w:type="gramStart"/>
            <w:r w:rsidR="00B03364" w:rsidRPr="004F0E45">
              <w:rPr>
                <w:rFonts w:ascii="Times New Roman" w:hAnsi="Times New Roman" w:cs="Times New Roman"/>
                <w:sz w:val="20"/>
                <w:szCs w:val="20"/>
              </w:rPr>
              <w:t>по</w:t>
            </w:r>
            <w:proofErr w:type="gramEnd"/>
            <w:r w:rsidR="00B03364" w:rsidRPr="004F0E45">
              <w:rPr>
                <w:rFonts w:ascii="Times New Roman" w:hAnsi="Times New Roman" w:cs="Times New Roman"/>
                <w:sz w:val="20"/>
                <w:szCs w:val="20"/>
              </w:rPr>
              <w:t xml:space="preserve"> коду вида расходов ____</w:t>
            </w:r>
          </w:p>
        </w:tc>
        <w:tc>
          <w:tcPr>
            <w:tcW w:w="578"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B03364" w:rsidRPr="004F0E45" w:rsidRDefault="00B03364" w:rsidP="00C6686F">
            <w:pPr>
              <w:pStyle w:val="aff9"/>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344" w:type="dxa"/>
            <w:tcBorders>
              <w:top w:val="single" w:sz="4" w:space="0" w:color="auto"/>
              <w:left w:val="single" w:sz="4" w:space="0" w:color="auto"/>
              <w:bottom w:val="single" w:sz="4" w:space="0" w:color="auto"/>
              <w:right w:val="nil"/>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270" w:type="dxa"/>
            <w:tcBorders>
              <w:top w:val="single" w:sz="4" w:space="0" w:color="auto"/>
              <w:left w:val="single" w:sz="4" w:space="0" w:color="auto"/>
              <w:bottom w:val="single" w:sz="4" w:space="0" w:color="auto"/>
            </w:tcBorders>
          </w:tcPr>
          <w:p w:rsidR="00B03364" w:rsidRPr="004F0E45" w:rsidRDefault="00B03364" w:rsidP="00C6686F">
            <w:pPr>
              <w:pStyle w:val="aff9"/>
              <w:jc w:val="center"/>
              <w:rPr>
                <w:rFonts w:ascii="Times New Roman" w:hAnsi="Times New Roman" w:cs="Times New Roman"/>
                <w:sz w:val="20"/>
                <w:szCs w:val="20"/>
              </w:rPr>
            </w:pPr>
            <w:r w:rsidRPr="004F0E45">
              <w:rPr>
                <w:rFonts w:ascii="Times New Roman" w:hAnsi="Times New Roman" w:cs="Times New Roman"/>
                <w:sz w:val="20"/>
                <w:szCs w:val="20"/>
              </w:rPr>
              <w:t>-</w:t>
            </w:r>
          </w:p>
        </w:tc>
      </w:tr>
    </w:tbl>
    <w:p w:rsidR="00B03364" w:rsidRDefault="00B03364" w:rsidP="00C6686F">
      <w:pPr>
        <w:rPr>
          <w:rFonts w:ascii="Times New Roman" w:hAnsi="Times New Roman" w:cs="Times New Roman"/>
          <w:sz w:val="20"/>
          <w:szCs w:val="20"/>
        </w:rPr>
      </w:pPr>
    </w:p>
    <w:p w:rsidR="00E353A9" w:rsidRPr="004F0E45" w:rsidRDefault="00E353A9" w:rsidP="00C6686F">
      <w:pPr>
        <w:rPr>
          <w:rFonts w:ascii="Times New Roman" w:hAnsi="Times New Roman" w:cs="Times New Roman"/>
          <w:sz w:val="20"/>
          <w:szCs w:val="20"/>
        </w:rPr>
      </w:pPr>
    </w:p>
    <w:p w:rsidR="00B03364" w:rsidRPr="00E353A9" w:rsidRDefault="00B03364" w:rsidP="00C6686F">
      <w:pPr>
        <w:pStyle w:val="affa"/>
        <w:rPr>
          <w:rFonts w:ascii="Times New Roman" w:hAnsi="Times New Roman" w:cs="Times New Roman"/>
          <w:sz w:val="22"/>
          <w:szCs w:val="22"/>
        </w:rPr>
      </w:pPr>
      <w:r w:rsidRPr="00E353A9">
        <w:rPr>
          <w:rFonts w:ascii="Times New Roman" w:hAnsi="Times New Roman" w:cs="Times New Roman"/>
          <w:sz w:val="22"/>
          <w:szCs w:val="22"/>
        </w:rPr>
        <w:t>──────────────────────────────</w:t>
      </w:r>
    </w:p>
    <w:p w:rsidR="00C6686F" w:rsidRPr="00E353A9" w:rsidRDefault="00B03364" w:rsidP="00C6686F">
      <w:pPr>
        <w:ind w:firstLine="0"/>
        <w:rPr>
          <w:rFonts w:ascii="Times New Roman" w:hAnsi="Times New Roman" w:cs="Times New Roman"/>
          <w:sz w:val="22"/>
          <w:szCs w:val="22"/>
        </w:rPr>
      </w:pPr>
      <w:r w:rsidRPr="00E353A9">
        <w:rPr>
          <w:rFonts w:ascii="Times New Roman" w:hAnsi="Times New Roman" w:cs="Times New Roman"/>
          <w:sz w:val="22"/>
          <w:szCs w:val="22"/>
          <w:vertAlign w:val="superscript"/>
        </w:rPr>
        <w:t>1</w:t>
      </w:r>
      <w:proofErr w:type="gramStart"/>
      <w:r w:rsidRPr="00E353A9">
        <w:rPr>
          <w:rFonts w:ascii="Times New Roman" w:hAnsi="Times New Roman" w:cs="Times New Roman"/>
          <w:sz w:val="22"/>
          <w:szCs w:val="22"/>
        </w:rPr>
        <w:t xml:space="preserve"> У</w:t>
      </w:r>
      <w:proofErr w:type="gramEnd"/>
      <w:r w:rsidRPr="00E353A9">
        <w:rPr>
          <w:rFonts w:ascii="Times New Roman" w:hAnsi="Times New Roman" w:cs="Times New Roman"/>
          <w:sz w:val="22"/>
          <w:szCs w:val="22"/>
        </w:rPr>
        <w:t>казывается в случае, предусмотренном пунктом 2</w:t>
      </w:r>
      <w:r w:rsidR="00C6686F" w:rsidRPr="00E353A9">
        <w:rPr>
          <w:rFonts w:ascii="Times New Roman" w:hAnsi="Times New Roman" w:cs="Times New Roman"/>
          <w:sz w:val="22"/>
          <w:szCs w:val="22"/>
        </w:rPr>
        <w:t>4</w:t>
      </w:r>
      <w:r w:rsidRPr="00E353A9">
        <w:rPr>
          <w:rFonts w:ascii="Times New Roman" w:hAnsi="Times New Roman" w:cs="Times New Roman"/>
          <w:sz w:val="22"/>
          <w:szCs w:val="22"/>
        </w:rPr>
        <w:t xml:space="preserve"> </w:t>
      </w:r>
      <w:r w:rsidR="00C6686F" w:rsidRPr="00E353A9">
        <w:rPr>
          <w:rFonts w:ascii="Times New Roman" w:hAnsi="Times New Roman" w:cs="Times New Roman"/>
          <w:sz w:val="22"/>
          <w:szCs w:val="22"/>
        </w:rPr>
        <w:t>Порядка</w:t>
      </w:r>
      <w:r w:rsidRPr="00E353A9">
        <w:rPr>
          <w:rFonts w:ascii="Times New Roman" w:hAnsi="Times New Roman" w:cs="Times New Roman"/>
          <w:sz w:val="22"/>
          <w:szCs w:val="22"/>
        </w:rPr>
        <w:t xml:space="preserve"> </w:t>
      </w:r>
      <w:r w:rsidR="00C6686F" w:rsidRPr="00E353A9">
        <w:rPr>
          <w:rFonts w:ascii="Times New Roman" w:hAnsi="Times New Roman" w:cs="Times New Roman"/>
          <w:sz w:val="22"/>
          <w:szCs w:val="22"/>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w:t>
      </w:r>
      <w:r w:rsidR="0055558E">
        <w:rPr>
          <w:rFonts w:ascii="Times New Roman" w:hAnsi="Times New Roman" w:cs="Times New Roman"/>
          <w:sz w:val="22"/>
          <w:szCs w:val="22"/>
        </w:rPr>
        <w:t>муниципального образования Новотырышкинский сельсовет Смоленского района Алтайского края</w:t>
      </w:r>
      <w:r w:rsidR="00C6686F" w:rsidRPr="00E353A9">
        <w:rPr>
          <w:rFonts w:ascii="Times New Roman" w:hAnsi="Times New Roman" w:cs="Times New Roman"/>
          <w:sz w:val="22"/>
          <w:szCs w:val="22"/>
        </w:rPr>
        <w:t xml:space="preserve"> (</w:t>
      </w:r>
      <w:proofErr w:type="spellStart"/>
      <w:r w:rsidR="00C6686F" w:rsidRPr="00E353A9">
        <w:rPr>
          <w:rFonts w:ascii="Times New Roman" w:hAnsi="Times New Roman" w:cs="Times New Roman"/>
          <w:sz w:val="22"/>
          <w:szCs w:val="22"/>
        </w:rPr>
        <w:t>далее-Порядок</w:t>
      </w:r>
      <w:proofErr w:type="spellEnd"/>
      <w:r w:rsidR="00C6686F" w:rsidRPr="00E353A9">
        <w:rPr>
          <w:rFonts w:ascii="Times New Roman" w:hAnsi="Times New Roman" w:cs="Times New Roman"/>
          <w:sz w:val="22"/>
          <w:szCs w:val="22"/>
        </w:rPr>
        <w:t>)</w:t>
      </w:r>
    </w:p>
    <w:p w:rsidR="00E353A9" w:rsidRPr="00E353A9" w:rsidRDefault="00E353A9" w:rsidP="00C6686F">
      <w:pPr>
        <w:pStyle w:val="affff6"/>
        <w:rPr>
          <w:rFonts w:ascii="Times New Roman" w:hAnsi="Times New Roman" w:cs="Times New Roman"/>
          <w:sz w:val="22"/>
          <w:szCs w:val="22"/>
        </w:rPr>
      </w:pPr>
    </w:p>
    <w:p w:rsidR="00B03364" w:rsidRPr="00E353A9" w:rsidRDefault="00B03364" w:rsidP="00C6686F">
      <w:pPr>
        <w:pStyle w:val="affff6"/>
        <w:rPr>
          <w:rFonts w:ascii="Times New Roman" w:hAnsi="Times New Roman" w:cs="Times New Roman"/>
          <w:sz w:val="22"/>
          <w:szCs w:val="22"/>
        </w:rPr>
      </w:pPr>
      <w:r w:rsidRPr="00E353A9">
        <w:rPr>
          <w:rFonts w:ascii="Times New Roman" w:hAnsi="Times New Roman" w:cs="Times New Roman"/>
          <w:sz w:val="22"/>
          <w:szCs w:val="22"/>
          <w:vertAlign w:val="superscript"/>
        </w:rPr>
        <w:t>2</w:t>
      </w:r>
      <w:proofErr w:type="gramStart"/>
      <w:r w:rsidRPr="00E353A9">
        <w:rPr>
          <w:rFonts w:ascii="Times New Roman" w:hAnsi="Times New Roman" w:cs="Times New Roman"/>
          <w:sz w:val="22"/>
          <w:szCs w:val="22"/>
        </w:rPr>
        <w:t xml:space="preserve"> У</w:t>
      </w:r>
      <w:proofErr w:type="gramEnd"/>
      <w:r w:rsidRPr="00E353A9">
        <w:rPr>
          <w:rFonts w:ascii="Times New Roman" w:hAnsi="Times New Roman" w:cs="Times New Roman"/>
          <w:sz w:val="22"/>
          <w:szCs w:val="22"/>
        </w:rPr>
        <w:t xml:space="preserve">казывается в соответствии с подпунктом "ж" пункта 14 </w:t>
      </w:r>
      <w:r w:rsidR="00C6686F" w:rsidRPr="00E353A9">
        <w:rPr>
          <w:rFonts w:ascii="Times New Roman" w:hAnsi="Times New Roman" w:cs="Times New Roman"/>
          <w:sz w:val="22"/>
          <w:szCs w:val="22"/>
        </w:rPr>
        <w:t>Порядка</w:t>
      </w:r>
      <w:r w:rsidRPr="00E353A9">
        <w:rPr>
          <w:rFonts w:ascii="Times New Roman" w:hAnsi="Times New Roman" w:cs="Times New Roman"/>
          <w:sz w:val="22"/>
          <w:szCs w:val="22"/>
        </w:rPr>
        <w:t>.</w:t>
      </w:r>
    </w:p>
    <w:p w:rsidR="001B5975" w:rsidRPr="004F0E45" w:rsidRDefault="001B5975" w:rsidP="00C6686F">
      <w:pPr>
        <w:pStyle w:val="affff0"/>
        <w:tabs>
          <w:tab w:val="left" w:pos="426"/>
        </w:tabs>
        <w:jc w:val="both"/>
        <w:rPr>
          <w:sz w:val="20"/>
        </w:rPr>
      </w:pPr>
    </w:p>
    <w:sectPr w:rsidR="001B5975" w:rsidRPr="004F0E45" w:rsidSect="00C6686F">
      <w:pgSz w:w="16800" w:h="11900" w:orient="landscape"/>
      <w:pgMar w:top="709" w:right="1134" w:bottom="799"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B1C44F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2."/>
      <w:lvlJc w:val="left"/>
    </w:lvl>
    <w:lvl w:ilvl="2">
      <w:start w:val="2"/>
      <w:numFmt w:val="decimal"/>
      <w:lvlText w:val="%2."/>
      <w:lvlJc w:val="left"/>
    </w:lvl>
    <w:lvl w:ilvl="3">
      <w:start w:val="2"/>
      <w:numFmt w:val="decimal"/>
      <w:lvlText w:val="%2."/>
      <w:lvlJc w:val="left"/>
    </w:lvl>
    <w:lvl w:ilvl="4">
      <w:start w:val="2"/>
      <w:numFmt w:val="decimal"/>
      <w:lvlText w:val="%2."/>
      <w:lvlJc w:val="left"/>
    </w:lvl>
    <w:lvl w:ilvl="5">
      <w:start w:val="2"/>
      <w:numFmt w:val="decimal"/>
      <w:lvlText w:val="%2."/>
      <w:lvlJc w:val="left"/>
    </w:lvl>
    <w:lvl w:ilvl="6">
      <w:start w:val="2"/>
      <w:numFmt w:val="decimal"/>
      <w:lvlText w:val="%2."/>
      <w:lvlJc w:val="left"/>
    </w:lvl>
    <w:lvl w:ilvl="7">
      <w:start w:val="2"/>
      <w:numFmt w:val="decimal"/>
      <w:lvlText w:val="%2."/>
      <w:lvlJc w:val="left"/>
    </w:lvl>
    <w:lvl w:ilvl="8">
      <w:start w:val="2"/>
      <w:numFmt w:val="decimal"/>
      <w:lvlText w:val="%2."/>
      <w:lvlJc w:val="left"/>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3">
    <w:nsid w:val="3035134B"/>
    <w:multiLevelType w:val="hybridMultilevel"/>
    <w:tmpl w:val="020E1352"/>
    <w:lvl w:ilvl="0" w:tplc="7C704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70325"/>
    <w:multiLevelType w:val="hybridMultilevel"/>
    <w:tmpl w:val="01F6A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3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5F2"/>
    <w:rsid w:val="00097532"/>
    <w:rsid w:val="000B4008"/>
    <w:rsid w:val="000C413F"/>
    <w:rsid w:val="001A067E"/>
    <w:rsid w:val="001B5975"/>
    <w:rsid w:val="00211215"/>
    <w:rsid w:val="002450A6"/>
    <w:rsid w:val="00274594"/>
    <w:rsid w:val="002776B1"/>
    <w:rsid w:val="002F0EAB"/>
    <w:rsid w:val="00303BE2"/>
    <w:rsid w:val="003349A1"/>
    <w:rsid w:val="004F0E45"/>
    <w:rsid w:val="00512046"/>
    <w:rsid w:val="00523183"/>
    <w:rsid w:val="00542364"/>
    <w:rsid w:val="0055558E"/>
    <w:rsid w:val="00596540"/>
    <w:rsid w:val="005A4F0C"/>
    <w:rsid w:val="005D7108"/>
    <w:rsid w:val="007A44C3"/>
    <w:rsid w:val="007E3F1D"/>
    <w:rsid w:val="0089208B"/>
    <w:rsid w:val="008B456C"/>
    <w:rsid w:val="008B5A8E"/>
    <w:rsid w:val="0092316C"/>
    <w:rsid w:val="0093377F"/>
    <w:rsid w:val="009861AC"/>
    <w:rsid w:val="009D2E48"/>
    <w:rsid w:val="00A425F2"/>
    <w:rsid w:val="00A96A62"/>
    <w:rsid w:val="00B03364"/>
    <w:rsid w:val="00B17A82"/>
    <w:rsid w:val="00B33B0C"/>
    <w:rsid w:val="00B90760"/>
    <w:rsid w:val="00BC3163"/>
    <w:rsid w:val="00BF3D28"/>
    <w:rsid w:val="00C64010"/>
    <w:rsid w:val="00C6686F"/>
    <w:rsid w:val="00C76DA0"/>
    <w:rsid w:val="00C82128"/>
    <w:rsid w:val="00CA6A50"/>
    <w:rsid w:val="00D500EC"/>
    <w:rsid w:val="00DD3557"/>
    <w:rsid w:val="00DE456F"/>
    <w:rsid w:val="00E353A9"/>
    <w:rsid w:val="00E775CE"/>
    <w:rsid w:val="00EF0946"/>
    <w:rsid w:val="00F20883"/>
    <w:rsid w:val="00F2381F"/>
    <w:rsid w:val="00F44AA3"/>
    <w:rsid w:val="00F954FA"/>
    <w:rsid w:val="00F963EF"/>
    <w:rsid w:val="00FE38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08"/>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
    <w:qFormat/>
    <w:rsid w:val="000B4008"/>
    <w:pPr>
      <w:spacing w:before="108" w:after="108"/>
      <w:ind w:firstLine="0"/>
      <w:jc w:val="center"/>
      <w:outlineLvl w:val="0"/>
    </w:pPr>
    <w:rPr>
      <w:rFonts w:ascii="Cambria" w:hAnsi="Cambria" w:cs="Times New Roman"/>
      <w:b/>
      <w:bCs/>
      <w:kern w:val="32"/>
      <w:sz w:val="32"/>
      <w:szCs w:val="32"/>
      <w:lang/>
    </w:rPr>
  </w:style>
  <w:style w:type="paragraph" w:styleId="2">
    <w:name w:val="heading 2"/>
    <w:basedOn w:val="1"/>
    <w:next w:val="a"/>
    <w:link w:val="20"/>
    <w:uiPriority w:val="9"/>
    <w:qFormat/>
    <w:rsid w:val="000B4008"/>
    <w:pPr>
      <w:outlineLvl w:val="1"/>
    </w:pPr>
    <w:rPr>
      <w:i/>
      <w:iCs/>
      <w:kern w:val="0"/>
      <w:sz w:val="28"/>
      <w:szCs w:val="28"/>
    </w:rPr>
  </w:style>
  <w:style w:type="paragraph" w:styleId="3">
    <w:name w:val="heading 3"/>
    <w:basedOn w:val="2"/>
    <w:next w:val="a"/>
    <w:link w:val="30"/>
    <w:uiPriority w:val="9"/>
    <w:qFormat/>
    <w:rsid w:val="000B4008"/>
    <w:pPr>
      <w:outlineLvl w:val="2"/>
    </w:pPr>
    <w:rPr>
      <w:i w:val="0"/>
      <w:iCs w:val="0"/>
      <w:sz w:val="26"/>
      <w:szCs w:val="26"/>
    </w:rPr>
  </w:style>
  <w:style w:type="paragraph" w:styleId="4">
    <w:name w:val="heading 4"/>
    <w:basedOn w:val="3"/>
    <w:next w:val="a"/>
    <w:link w:val="40"/>
    <w:uiPriority w:val="9"/>
    <w:qFormat/>
    <w:rsid w:val="000B4008"/>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B4008"/>
    <w:rPr>
      <w:b/>
      <w:bCs/>
      <w:color w:val="26282F"/>
    </w:rPr>
  </w:style>
  <w:style w:type="character" w:customStyle="1" w:styleId="a4">
    <w:name w:val="Гипертекстовая ссылка"/>
    <w:uiPriority w:val="99"/>
    <w:rsid w:val="000B4008"/>
    <w:rPr>
      <w:b/>
      <w:bCs/>
      <w:color w:val="106BBE"/>
    </w:rPr>
  </w:style>
  <w:style w:type="character" w:customStyle="1" w:styleId="a5">
    <w:name w:val="Активная гиперссылка"/>
    <w:uiPriority w:val="99"/>
    <w:rsid w:val="000B4008"/>
    <w:rPr>
      <w:b/>
      <w:bCs/>
      <w:color w:val="106BBE"/>
      <w:u w:val="single"/>
    </w:rPr>
  </w:style>
  <w:style w:type="paragraph" w:customStyle="1" w:styleId="a6">
    <w:name w:val="Внимание"/>
    <w:basedOn w:val="a"/>
    <w:next w:val="a"/>
    <w:uiPriority w:val="99"/>
    <w:rsid w:val="000B4008"/>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0B4008"/>
  </w:style>
  <w:style w:type="paragraph" w:customStyle="1" w:styleId="a8">
    <w:name w:val="Внимание: недобросовестность!"/>
    <w:basedOn w:val="a6"/>
    <w:next w:val="a"/>
    <w:uiPriority w:val="99"/>
    <w:rsid w:val="000B4008"/>
  </w:style>
  <w:style w:type="character" w:customStyle="1" w:styleId="a9">
    <w:name w:val="Выделение для Базового Поиска"/>
    <w:uiPriority w:val="99"/>
    <w:rsid w:val="000B4008"/>
    <w:rPr>
      <w:b/>
      <w:bCs/>
      <w:color w:val="0058A9"/>
    </w:rPr>
  </w:style>
  <w:style w:type="character" w:customStyle="1" w:styleId="aa">
    <w:name w:val="Выделение для Базового Поиска (курсив)"/>
    <w:uiPriority w:val="99"/>
    <w:rsid w:val="000B4008"/>
    <w:rPr>
      <w:b/>
      <w:bCs/>
      <w:i/>
      <w:iCs/>
      <w:color w:val="0058A9"/>
    </w:rPr>
  </w:style>
  <w:style w:type="character" w:customStyle="1" w:styleId="ab">
    <w:name w:val="Сравнение редакций"/>
    <w:basedOn w:val="a3"/>
    <w:uiPriority w:val="99"/>
    <w:rsid w:val="000B4008"/>
  </w:style>
  <w:style w:type="character" w:customStyle="1" w:styleId="ac">
    <w:name w:val="Добавленный текст"/>
    <w:uiPriority w:val="99"/>
    <w:rsid w:val="000B4008"/>
    <w:rPr>
      <w:color w:val="000000"/>
      <w:shd w:val="clear" w:color="auto" w:fill="C1D7FF"/>
    </w:rPr>
  </w:style>
  <w:style w:type="paragraph" w:customStyle="1" w:styleId="ad">
    <w:name w:val="Дочерний элемент списка"/>
    <w:basedOn w:val="a"/>
    <w:next w:val="a"/>
    <w:uiPriority w:val="99"/>
    <w:rsid w:val="000B4008"/>
    <w:pPr>
      <w:ind w:right="300" w:firstLine="0"/>
    </w:pPr>
    <w:rPr>
      <w:color w:val="868381"/>
      <w:sz w:val="22"/>
      <w:szCs w:val="22"/>
    </w:rPr>
  </w:style>
  <w:style w:type="paragraph" w:customStyle="1" w:styleId="ae">
    <w:name w:val="Основное меню (преемственное)"/>
    <w:basedOn w:val="a"/>
    <w:next w:val="a"/>
    <w:uiPriority w:val="99"/>
    <w:rsid w:val="000B4008"/>
    <w:rPr>
      <w:rFonts w:ascii="Verdana" w:hAnsi="Verdana" w:cs="Verdana"/>
      <w:sz w:val="24"/>
      <w:szCs w:val="24"/>
    </w:rPr>
  </w:style>
  <w:style w:type="paragraph" w:customStyle="1" w:styleId="af">
    <w:name w:val="Заголовок *"/>
    <w:basedOn w:val="ae"/>
    <w:next w:val="a"/>
    <w:uiPriority w:val="99"/>
    <w:rsid w:val="000B4008"/>
    <w:rPr>
      <w:b/>
      <w:bCs/>
      <w:color w:val="0058A9"/>
      <w:shd w:val="clear" w:color="auto" w:fill="D4D0C8"/>
    </w:rPr>
  </w:style>
  <w:style w:type="character" w:customStyle="1" w:styleId="10">
    <w:name w:val="Заголовок 1 Знак"/>
    <w:link w:val="1"/>
    <w:uiPriority w:val="9"/>
    <w:rsid w:val="000B400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B400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B4008"/>
    <w:rPr>
      <w:rFonts w:ascii="Cambria" w:eastAsia="Times New Roman" w:hAnsi="Cambria" w:cs="Times New Roman"/>
      <w:b/>
      <w:bCs/>
      <w:sz w:val="26"/>
      <w:szCs w:val="26"/>
    </w:rPr>
  </w:style>
  <w:style w:type="character" w:customStyle="1" w:styleId="40">
    <w:name w:val="Заголовок 4 Знак"/>
    <w:link w:val="4"/>
    <w:uiPriority w:val="9"/>
    <w:semiHidden/>
    <w:rsid w:val="000B4008"/>
    <w:rPr>
      <w:b/>
      <w:bCs/>
      <w:sz w:val="28"/>
      <w:szCs w:val="28"/>
    </w:rPr>
  </w:style>
  <w:style w:type="paragraph" w:customStyle="1" w:styleId="af0">
    <w:name w:val="Заголовок группы контролов"/>
    <w:basedOn w:val="a"/>
    <w:next w:val="a"/>
    <w:uiPriority w:val="99"/>
    <w:rsid w:val="000B4008"/>
    <w:rPr>
      <w:b/>
      <w:bCs/>
      <w:color w:val="000000"/>
    </w:rPr>
  </w:style>
  <w:style w:type="paragraph" w:customStyle="1" w:styleId="af1">
    <w:name w:val="Заголовок для информации об изменениях"/>
    <w:basedOn w:val="1"/>
    <w:next w:val="a"/>
    <w:uiPriority w:val="99"/>
    <w:rsid w:val="000B4008"/>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0B4008"/>
    <w:rPr>
      <w:b/>
      <w:bCs/>
      <w:color w:val="FF0000"/>
    </w:rPr>
  </w:style>
  <w:style w:type="paragraph" w:customStyle="1" w:styleId="af3">
    <w:name w:val="Заголовок распахивающейся части диалога"/>
    <w:basedOn w:val="a"/>
    <w:next w:val="a"/>
    <w:uiPriority w:val="99"/>
    <w:rsid w:val="000B4008"/>
    <w:rPr>
      <w:i/>
      <w:iCs/>
      <w:color w:val="000080"/>
      <w:sz w:val="24"/>
      <w:szCs w:val="24"/>
    </w:rPr>
  </w:style>
  <w:style w:type="character" w:customStyle="1" w:styleId="af4">
    <w:name w:val="Заголовок собственного сообщения"/>
    <w:basedOn w:val="a3"/>
    <w:uiPriority w:val="99"/>
    <w:rsid w:val="000B4008"/>
  </w:style>
  <w:style w:type="paragraph" w:customStyle="1" w:styleId="af5">
    <w:name w:val="Заголовок статьи"/>
    <w:basedOn w:val="a"/>
    <w:next w:val="a"/>
    <w:uiPriority w:val="99"/>
    <w:rsid w:val="000B4008"/>
    <w:pPr>
      <w:ind w:left="1612" w:hanging="892"/>
    </w:pPr>
  </w:style>
  <w:style w:type="paragraph" w:customStyle="1" w:styleId="af6">
    <w:name w:val="Заголовок ЭР (левое окно)"/>
    <w:basedOn w:val="a"/>
    <w:next w:val="a"/>
    <w:uiPriority w:val="99"/>
    <w:rsid w:val="000B4008"/>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0B4008"/>
    <w:pPr>
      <w:spacing w:after="0"/>
      <w:jc w:val="left"/>
    </w:pPr>
  </w:style>
  <w:style w:type="paragraph" w:customStyle="1" w:styleId="af8">
    <w:name w:val="Интерактивный заголовок"/>
    <w:basedOn w:val="af"/>
    <w:next w:val="a"/>
    <w:uiPriority w:val="99"/>
    <w:rsid w:val="000B4008"/>
    <w:rPr>
      <w:u w:val="single"/>
    </w:rPr>
  </w:style>
  <w:style w:type="paragraph" w:customStyle="1" w:styleId="af9">
    <w:name w:val="Текст (справка)"/>
    <w:basedOn w:val="a"/>
    <w:next w:val="a"/>
    <w:uiPriority w:val="99"/>
    <w:rsid w:val="000B4008"/>
    <w:pPr>
      <w:ind w:left="170" w:right="170" w:firstLine="0"/>
      <w:jc w:val="left"/>
    </w:pPr>
  </w:style>
  <w:style w:type="paragraph" w:customStyle="1" w:styleId="afa">
    <w:name w:val="Комментарий"/>
    <w:basedOn w:val="af9"/>
    <w:next w:val="a"/>
    <w:uiPriority w:val="99"/>
    <w:rsid w:val="000B4008"/>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0B4008"/>
    <w:rPr>
      <w:i/>
      <w:iCs/>
    </w:rPr>
  </w:style>
  <w:style w:type="paragraph" w:customStyle="1" w:styleId="afc">
    <w:name w:val="Текст информации об изменениях"/>
    <w:basedOn w:val="a"/>
    <w:next w:val="a"/>
    <w:uiPriority w:val="99"/>
    <w:rsid w:val="000B4008"/>
    <w:rPr>
      <w:color w:val="353842"/>
      <w:sz w:val="20"/>
      <w:szCs w:val="20"/>
    </w:rPr>
  </w:style>
  <w:style w:type="paragraph" w:customStyle="1" w:styleId="afd">
    <w:name w:val="Информация об изменениях"/>
    <w:basedOn w:val="afc"/>
    <w:next w:val="a"/>
    <w:uiPriority w:val="99"/>
    <w:rsid w:val="000B4008"/>
    <w:pPr>
      <w:spacing w:before="180"/>
      <w:ind w:left="360" w:right="360" w:firstLine="0"/>
    </w:pPr>
    <w:rPr>
      <w:shd w:val="clear" w:color="auto" w:fill="EAEFED"/>
    </w:rPr>
  </w:style>
  <w:style w:type="paragraph" w:customStyle="1" w:styleId="afe">
    <w:name w:val="Текст (лев. подпись)"/>
    <w:basedOn w:val="a"/>
    <w:next w:val="a"/>
    <w:uiPriority w:val="99"/>
    <w:rsid w:val="000B4008"/>
    <w:pPr>
      <w:ind w:firstLine="0"/>
      <w:jc w:val="left"/>
    </w:pPr>
  </w:style>
  <w:style w:type="paragraph" w:customStyle="1" w:styleId="aff">
    <w:name w:val="Колонтитул (левый)"/>
    <w:basedOn w:val="afe"/>
    <w:next w:val="a"/>
    <w:uiPriority w:val="99"/>
    <w:rsid w:val="000B4008"/>
    <w:rPr>
      <w:sz w:val="16"/>
      <w:szCs w:val="16"/>
    </w:rPr>
  </w:style>
  <w:style w:type="paragraph" w:customStyle="1" w:styleId="aff0">
    <w:name w:val="Текст (прав. подпись)"/>
    <w:basedOn w:val="a"/>
    <w:next w:val="a"/>
    <w:uiPriority w:val="99"/>
    <w:rsid w:val="000B4008"/>
    <w:pPr>
      <w:ind w:firstLine="0"/>
      <w:jc w:val="right"/>
    </w:pPr>
  </w:style>
  <w:style w:type="paragraph" w:customStyle="1" w:styleId="aff1">
    <w:name w:val="Колонтитул (правый)"/>
    <w:basedOn w:val="aff0"/>
    <w:next w:val="a"/>
    <w:uiPriority w:val="99"/>
    <w:rsid w:val="000B4008"/>
    <w:rPr>
      <w:sz w:val="16"/>
      <w:szCs w:val="16"/>
    </w:rPr>
  </w:style>
  <w:style w:type="paragraph" w:customStyle="1" w:styleId="aff2">
    <w:name w:val="Комментарий пользователя"/>
    <w:basedOn w:val="afa"/>
    <w:next w:val="a"/>
    <w:uiPriority w:val="99"/>
    <w:rsid w:val="000B4008"/>
    <w:pPr>
      <w:jc w:val="left"/>
    </w:pPr>
    <w:rPr>
      <w:shd w:val="clear" w:color="auto" w:fill="FFDFE0"/>
    </w:rPr>
  </w:style>
  <w:style w:type="paragraph" w:customStyle="1" w:styleId="aff3">
    <w:name w:val="Куда обратиться?"/>
    <w:basedOn w:val="a6"/>
    <w:next w:val="a"/>
    <w:uiPriority w:val="99"/>
    <w:rsid w:val="000B4008"/>
  </w:style>
  <w:style w:type="paragraph" w:customStyle="1" w:styleId="aff4">
    <w:name w:val="Моноширинный"/>
    <w:basedOn w:val="a"/>
    <w:next w:val="a"/>
    <w:uiPriority w:val="99"/>
    <w:rsid w:val="000B4008"/>
    <w:pPr>
      <w:ind w:firstLine="0"/>
      <w:jc w:val="left"/>
    </w:pPr>
    <w:rPr>
      <w:rFonts w:ascii="Courier New" w:hAnsi="Courier New" w:cs="Courier New"/>
    </w:rPr>
  </w:style>
  <w:style w:type="character" w:customStyle="1" w:styleId="aff5">
    <w:name w:val="Найденные слова"/>
    <w:uiPriority w:val="99"/>
    <w:rsid w:val="000B4008"/>
    <w:rPr>
      <w:b/>
      <w:bCs/>
      <w:color w:val="26282F"/>
      <w:shd w:val="clear" w:color="auto" w:fill="FFF580"/>
    </w:rPr>
  </w:style>
  <w:style w:type="paragraph" w:customStyle="1" w:styleId="aff6">
    <w:name w:val="Напишите нам"/>
    <w:basedOn w:val="a"/>
    <w:next w:val="a"/>
    <w:uiPriority w:val="99"/>
    <w:rsid w:val="000B4008"/>
    <w:pPr>
      <w:spacing w:before="90" w:after="90"/>
      <w:ind w:left="180" w:right="180" w:firstLine="0"/>
    </w:pPr>
    <w:rPr>
      <w:sz w:val="22"/>
      <w:szCs w:val="22"/>
      <w:shd w:val="clear" w:color="auto" w:fill="EFFFAD"/>
    </w:rPr>
  </w:style>
  <w:style w:type="character" w:customStyle="1" w:styleId="aff7">
    <w:name w:val="Не вступил в силу"/>
    <w:uiPriority w:val="99"/>
    <w:rsid w:val="000B4008"/>
    <w:rPr>
      <w:b/>
      <w:bCs/>
      <w:color w:val="000000"/>
      <w:shd w:val="clear" w:color="auto" w:fill="D8EDE8"/>
    </w:rPr>
  </w:style>
  <w:style w:type="paragraph" w:customStyle="1" w:styleId="aff8">
    <w:name w:val="Необходимые документы"/>
    <w:basedOn w:val="a6"/>
    <w:next w:val="a"/>
    <w:uiPriority w:val="99"/>
    <w:rsid w:val="000B4008"/>
    <w:pPr>
      <w:ind w:firstLine="118"/>
    </w:pPr>
  </w:style>
  <w:style w:type="paragraph" w:customStyle="1" w:styleId="aff9">
    <w:name w:val="Нормальный (таблица)"/>
    <w:basedOn w:val="a"/>
    <w:next w:val="a"/>
    <w:uiPriority w:val="99"/>
    <w:rsid w:val="000B4008"/>
    <w:pPr>
      <w:ind w:firstLine="0"/>
    </w:pPr>
  </w:style>
  <w:style w:type="paragraph" w:customStyle="1" w:styleId="affa">
    <w:name w:val="Таблицы (моноширинный)"/>
    <w:basedOn w:val="a"/>
    <w:next w:val="a"/>
    <w:uiPriority w:val="99"/>
    <w:rsid w:val="000B4008"/>
    <w:pPr>
      <w:ind w:firstLine="0"/>
      <w:jc w:val="left"/>
    </w:pPr>
    <w:rPr>
      <w:rFonts w:ascii="Courier New" w:hAnsi="Courier New" w:cs="Courier New"/>
    </w:rPr>
  </w:style>
  <w:style w:type="paragraph" w:customStyle="1" w:styleId="affb">
    <w:name w:val="Оглавление"/>
    <w:basedOn w:val="affa"/>
    <w:next w:val="a"/>
    <w:uiPriority w:val="99"/>
    <w:rsid w:val="000B4008"/>
    <w:pPr>
      <w:ind w:left="140"/>
    </w:pPr>
  </w:style>
  <w:style w:type="character" w:customStyle="1" w:styleId="affc">
    <w:name w:val="Опечатки"/>
    <w:uiPriority w:val="99"/>
    <w:rsid w:val="000B4008"/>
    <w:rPr>
      <w:color w:val="FF0000"/>
    </w:rPr>
  </w:style>
  <w:style w:type="paragraph" w:customStyle="1" w:styleId="affd">
    <w:name w:val="Переменная часть"/>
    <w:basedOn w:val="ae"/>
    <w:next w:val="a"/>
    <w:uiPriority w:val="99"/>
    <w:rsid w:val="000B4008"/>
    <w:rPr>
      <w:sz w:val="20"/>
      <w:szCs w:val="20"/>
    </w:rPr>
  </w:style>
  <w:style w:type="paragraph" w:customStyle="1" w:styleId="affe">
    <w:name w:val="Подвал для информации об изменениях"/>
    <w:basedOn w:val="1"/>
    <w:next w:val="a"/>
    <w:uiPriority w:val="99"/>
    <w:rsid w:val="000B4008"/>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0B4008"/>
    <w:rPr>
      <w:b/>
      <w:bCs/>
    </w:rPr>
  </w:style>
  <w:style w:type="paragraph" w:customStyle="1" w:styleId="afff0">
    <w:name w:val="Подчёркнутый текст"/>
    <w:basedOn w:val="a"/>
    <w:next w:val="a"/>
    <w:uiPriority w:val="99"/>
    <w:rsid w:val="000B4008"/>
    <w:pPr>
      <w:pBdr>
        <w:bottom w:val="single" w:sz="4" w:space="0" w:color="auto"/>
      </w:pBdr>
    </w:pPr>
  </w:style>
  <w:style w:type="paragraph" w:customStyle="1" w:styleId="afff1">
    <w:name w:val="Постоянная часть *"/>
    <w:basedOn w:val="ae"/>
    <w:next w:val="a"/>
    <w:uiPriority w:val="99"/>
    <w:rsid w:val="000B4008"/>
    <w:rPr>
      <w:sz w:val="22"/>
      <w:szCs w:val="22"/>
    </w:rPr>
  </w:style>
  <w:style w:type="paragraph" w:customStyle="1" w:styleId="afff2">
    <w:name w:val="Прижатый влево"/>
    <w:basedOn w:val="a"/>
    <w:next w:val="a"/>
    <w:uiPriority w:val="99"/>
    <w:rsid w:val="000B4008"/>
    <w:pPr>
      <w:ind w:firstLine="0"/>
      <w:jc w:val="left"/>
    </w:pPr>
  </w:style>
  <w:style w:type="paragraph" w:customStyle="1" w:styleId="afff3">
    <w:name w:val="Пример."/>
    <w:basedOn w:val="a6"/>
    <w:next w:val="a"/>
    <w:uiPriority w:val="99"/>
    <w:rsid w:val="000B4008"/>
  </w:style>
  <w:style w:type="paragraph" w:customStyle="1" w:styleId="afff4">
    <w:name w:val="Примечание."/>
    <w:basedOn w:val="a6"/>
    <w:next w:val="a"/>
    <w:uiPriority w:val="99"/>
    <w:rsid w:val="000B4008"/>
  </w:style>
  <w:style w:type="character" w:customStyle="1" w:styleId="afff5">
    <w:name w:val="Продолжение ссылки"/>
    <w:basedOn w:val="a4"/>
    <w:uiPriority w:val="99"/>
    <w:rsid w:val="000B4008"/>
  </w:style>
  <w:style w:type="paragraph" w:customStyle="1" w:styleId="afff6">
    <w:name w:val="Словарная статья"/>
    <w:basedOn w:val="a"/>
    <w:next w:val="a"/>
    <w:uiPriority w:val="99"/>
    <w:rsid w:val="000B4008"/>
    <w:pPr>
      <w:ind w:right="118" w:firstLine="0"/>
    </w:pPr>
  </w:style>
  <w:style w:type="paragraph" w:customStyle="1" w:styleId="afff7">
    <w:name w:val="Ссылка на официальную публикацию"/>
    <w:basedOn w:val="a"/>
    <w:next w:val="a"/>
    <w:uiPriority w:val="99"/>
    <w:rsid w:val="000B4008"/>
  </w:style>
  <w:style w:type="character" w:customStyle="1" w:styleId="afff8">
    <w:name w:val="Ссылка на утративший силу документ"/>
    <w:uiPriority w:val="99"/>
    <w:rsid w:val="000B4008"/>
    <w:rPr>
      <w:b/>
      <w:bCs/>
      <w:color w:val="749232"/>
    </w:rPr>
  </w:style>
  <w:style w:type="paragraph" w:customStyle="1" w:styleId="afff9">
    <w:name w:val="Текст в таблице"/>
    <w:basedOn w:val="aff9"/>
    <w:next w:val="a"/>
    <w:uiPriority w:val="99"/>
    <w:rsid w:val="000B4008"/>
    <w:pPr>
      <w:ind w:firstLine="500"/>
    </w:pPr>
  </w:style>
  <w:style w:type="paragraph" w:customStyle="1" w:styleId="afffa">
    <w:name w:val="Текст ЭР (см. также)"/>
    <w:basedOn w:val="a"/>
    <w:next w:val="a"/>
    <w:uiPriority w:val="99"/>
    <w:rsid w:val="000B4008"/>
    <w:pPr>
      <w:spacing w:before="200"/>
      <w:ind w:firstLine="0"/>
      <w:jc w:val="left"/>
    </w:pPr>
    <w:rPr>
      <w:sz w:val="22"/>
      <w:szCs w:val="22"/>
    </w:rPr>
  </w:style>
  <w:style w:type="paragraph" w:customStyle="1" w:styleId="afffb">
    <w:name w:val="Технический комментарий"/>
    <w:basedOn w:val="a"/>
    <w:next w:val="a"/>
    <w:uiPriority w:val="99"/>
    <w:rsid w:val="000B4008"/>
    <w:pPr>
      <w:ind w:firstLine="0"/>
      <w:jc w:val="left"/>
    </w:pPr>
    <w:rPr>
      <w:color w:val="463F31"/>
      <w:shd w:val="clear" w:color="auto" w:fill="FFFFA6"/>
    </w:rPr>
  </w:style>
  <w:style w:type="character" w:customStyle="1" w:styleId="afffc">
    <w:name w:val="Удалённый текст"/>
    <w:uiPriority w:val="99"/>
    <w:rsid w:val="000B4008"/>
    <w:rPr>
      <w:color w:val="000000"/>
      <w:shd w:val="clear" w:color="auto" w:fill="C4C413"/>
    </w:rPr>
  </w:style>
  <w:style w:type="character" w:customStyle="1" w:styleId="afffd">
    <w:name w:val="Утратил силу"/>
    <w:uiPriority w:val="99"/>
    <w:rsid w:val="000B4008"/>
    <w:rPr>
      <w:b/>
      <w:bCs/>
      <w:strike/>
      <w:color w:val="666600"/>
    </w:rPr>
  </w:style>
  <w:style w:type="paragraph" w:customStyle="1" w:styleId="afffe">
    <w:name w:val="Формула"/>
    <w:basedOn w:val="a"/>
    <w:next w:val="a"/>
    <w:uiPriority w:val="99"/>
    <w:rsid w:val="000B4008"/>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0B4008"/>
    <w:pPr>
      <w:jc w:val="center"/>
    </w:pPr>
  </w:style>
  <w:style w:type="paragraph" w:customStyle="1" w:styleId="-">
    <w:name w:val="ЭР-содержание (правое окно)"/>
    <w:basedOn w:val="a"/>
    <w:next w:val="a"/>
    <w:uiPriority w:val="99"/>
    <w:rsid w:val="000B4008"/>
    <w:pPr>
      <w:spacing w:before="300"/>
      <w:ind w:firstLine="0"/>
      <w:jc w:val="left"/>
    </w:pPr>
  </w:style>
  <w:style w:type="paragraph" w:styleId="affff0">
    <w:name w:val="Body Text"/>
    <w:basedOn w:val="a"/>
    <w:link w:val="affff1"/>
    <w:semiHidden/>
    <w:rsid w:val="008B5A8E"/>
    <w:pPr>
      <w:widowControl/>
      <w:autoSpaceDE/>
      <w:autoSpaceDN/>
      <w:adjustRightInd/>
      <w:ind w:firstLine="0"/>
      <w:jc w:val="left"/>
    </w:pPr>
    <w:rPr>
      <w:rFonts w:ascii="Times New Roman" w:hAnsi="Times New Roman" w:cs="Times New Roman"/>
      <w:sz w:val="28"/>
      <w:szCs w:val="20"/>
      <w:lang/>
    </w:rPr>
  </w:style>
  <w:style w:type="character" w:customStyle="1" w:styleId="affff1">
    <w:name w:val="Основной текст Знак"/>
    <w:link w:val="affff0"/>
    <w:semiHidden/>
    <w:rsid w:val="008B5A8E"/>
    <w:rPr>
      <w:rFonts w:ascii="Times New Roman" w:hAnsi="Times New Roman"/>
      <w:sz w:val="28"/>
    </w:rPr>
  </w:style>
  <w:style w:type="paragraph" w:customStyle="1" w:styleId="11">
    <w:name w:val="Обычный1"/>
    <w:rsid w:val="008B5A8E"/>
    <w:rPr>
      <w:rFonts w:ascii="Times New Roman" w:hAnsi="Times New Roman"/>
    </w:rPr>
  </w:style>
  <w:style w:type="paragraph" w:customStyle="1" w:styleId="affff2">
    <w:name w:val="Базовый"/>
    <w:rsid w:val="008B5A8E"/>
    <w:pPr>
      <w:tabs>
        <w:tab w:val="left" w:pos="708"/>
      </w:tabs>
      <w:suppressAutoHyphens/>
      <w:spacing w:after="200" w:line="276" w:lineRule="auto"/>
    </w:pPr>
    <w:rPr>
      <w:rFonts w:ascii="Liberation Serif" w:eastAsia="Droid Sans Fallback" w:hAnsi="Liberation Serif" w:cs="Lohit Hindi"/>
      <w:color w:val="00000A"/>
      <w:sz w:val="24"/>
      <w:szCs w:val="24"/>
      <w:lang w:eastAsia="zh-CN" w:bidi="hi-IN"/>
    </w:rPr>
  </w:style>
  <w:style w:type="paragraph" w:customStyle="1" w:styleId="ConsPlusNormal">
    <w:name w:val="ConsPlusNormal"/>
    <w:rsid w:val="008B5A8E"/>
    <w:pPr>
      <w:widowControl w:val="0"/>
      <w:autoSpaceDE w:val="0"/>
      <w:autoSpaceDN w:val="0"/>
    </w:pPr>
    <w:rPr>
      <w:rFonts w:cs="Calibri"/>
      <w:sz w:val="22"/>
    </w:rPr>
  </w:style>
  <w:style w:type="paragraph" w:styleId="affff3">
    <w:name w:val="Balloon Text"/>
    <w:basedOn w:val="a"/>
    <w:link w:val="affff4"/>
    <w:uiPriority w:val="99"/>
    <w:semiHidden/>
    <w:unhideWhenUsed/>
    <w:rsid w:val="00EF0946"/>
    <w:rPr>
      <w:rFonts w:ascii="Tahoma" w:hAnsi="Tahoma" w:cs="Times New Roman"/>
      <w:sz w:val="16"/>
      <w:szCs w:val="16"/>
      <w:lang/>
    </w:rPr>
  </w:style>
  <w:style w:type="character" w:customStyle="1" w:styleId="affff4">
    <w:name w:val="Текст выноски Знак"/>
    <w:link w:val="affff3"/>
    <w:uiPriority w:val="99"/>
    <w:semiHidden/>
    <w:rsid w:val="00EF0946"/>
    <w:rPr>
      <w:rFonts w:ascii="Tahoma" w:hAnsi="Tahoma" w:cs="Tahoma"/>
      <w:sz w:val="16"/>
      <w:szCs w:val="16"/>
    </w:rPr>
  </w:style>
  <w:style w:type="paragraph" w:customStyle="1" w:styleId="12">
    <w:name w:val="Обычный1"/>
    <w:rsid w:val="00512046"/>
    <w:rPr>
      <w:rFonts w:ascii="Times New Roman" w:hAnsi="Times New Roman"/>
    </w:rPr>
  </w:style>
  <w:style w:type="paragraph" w:styleId="affff5">
    <w:name w:val="List Paragraph"/>
    <w:basedOn w:val="a"/>
    <w:uiPriority w:val="34"/>
    <w:qFormat/>
    <w:rsid w:val="00B03364"/>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affff6">
    <w:name w:val="Сноска"/>
    <w:basedOn w:val="a"/>
    <w:next w:val="a"/>
    <w:uiPriority w:val="99"/>
    <w:rsid w:val="00B03364"/>
    <w:rPr>
      <w:rFonts w:ascii="Times New Roman CYR" w:hAnsi="Times New Roman CYR" w:cs="Times New Roman CYR"/>
      <w:sz w:val="20"/>
      <w:szCs w:val="20"/>
    </w:rPr>
  </w:style>
  <w:style w:type="table" w:styleId="affff7">
    <w:name w:val="Table Grid"/>
    <w:basedOn w:val="a1"/>
    <w:rsid w:val="00D500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53464.991" TargetMode="External"/><Relationship Id="rId5" Type="http://schemas.openxmlformats.org/officeDocument/2006/relationships/hyperlink" Target="garantF1://70253464.16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22935</CharactersWithSpaces>
  <SharedDoc>false</SharedDoc>
  <HLinks>
    <vt:vector size="12" baseType="variant">
      <vt:variant>
        <vt:i4>5373957</vt:i4>
      </vt:variant>
      <vt:variant>
        <vt:i4>3</vt:i4>
      </vt:variant>
      <vt:variant>
        <vt:i4>0</vt:i4>
      </vt:variant>
      <vt:variant>
        <vt:i4>5</vt:i4>
      </vt:variant>
      <vt:variant>
        <vt:lpwstr>garantf1://70253464.991/</vt:lpwstr>
      </vt:variant>
      <vt:variant>
        <vt:lpwstr/>
      </vt:variant>
      <vt:variant>
        <vt:i4>4390916</vt:i4>
      </vt:variant>
      <vt:variant>
        <vt:i4>0</vt:i4>
      </vt:variant>
      <vt:variant>
        <vt:i4>0</vt:i4>
      </vt:variant>
      <vt:variant>
        <vt:i4>5</vt:i4>
      </vt:variant>
      <vt:variant>
        <vt:lpwstr>garantf1://70253464.1681/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4</cp:revision>
  <cp:lastPrinted>2019-11-11T00:58:00Z</cp:lastPrinted>
  <dcterms:created xsi:type="dcterms:W3CDTF">2020-02-19T04:44:00Z</dcterms:created>
  <dcterms:modified xsi:type="dcterms:W3CDTF">2020-03-03T04:58:00Z</dcterms:modified>
</cp:coreProperties>
</file>